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3A29D" w14:textId="1D4947A1" w:rsidR="00E35B1C" w:rsidRPr="00E2421F" w:rsidRDefault="002E5274" w:rsidP="002A33A0">
      <w:pPr>
        <w:spacing w:after="0"/>
        <w:jc w:val="center"/>
        <w:rPr>
          <w:rFonts w:ascii="Open Sans" w:hAnsi="Open Sans" w:cs="Open Sans"/>
          <w:b/>
          <w:color w:val="005777"/>
          <w:sz w:val="28"/>
          <w:szCs w:val="28"/>
        </w:rPr>
      </w:pPr>
      <w:r w:rsidRPr="00E2421F">
        <w:rPr>
          <w:rFonts w:ascii="Open Sans" w:hAnsi="Open Sans" w:cs="Open Sans"/>
          <w:b/>
          <w:color w:val="005777"/>
          <w:sz w:val="28"/>
          <w:szCs w:val="28"/>
        </w:rPr>
        <w:t xml:space="preserve">President’s </w:t>
      </w:r>
      <w:r w:rsidR="004916EF" w:rsidRPr="00E2421F">
        <w:rPr>
          <w:rFonts w:ascii="Open Sans" w:hAnsi="Open Sans" w:cs="Open Sans"/>
          <w:b/>
          <w:color w:val="005777"/>
          <w:sz w:val="28"/>
          <w:szCs w:val="28"/>
        </w:rPr>
        <w:t>Advisory</w:t>
      </w:r>
      <w:r w:rsidRPr="00E2421F">
        <w:rPr>
          <w:rFonts w:ascii="Open Sans" w:hAnsi="Open Sans" w:cs="Open Sans"/>
          <w:b/>
          <w:color w:val="005777"/>
          <w:sz w:val="28"/>
          <w:szCs w:val="28"/>
        </w:rPr>
        <w:t xml:space="preserve"> Committee on Mental Health and Well-Being</w:t>
      </w:r>
    </w:p>
    <w:p w14:paraId="6ADA9A10" w14:textId="3F59C266" w:rsidR="00777F56" w:rsidRDefault="007D35E9" w:rsidP="002A33A0">
      <w:pPr>
        <w:spacing w:after="0"/>
        <w:jc w:val="center"/>
        <w:rPr>
          <w:rFonts w:ascii="Open Sans" w:hAnsi="Open Sans" w:cs="Open Sans"/>
          <w:b/>
          <w:sz w:val="20"/>
          <w:szCs w:val="20"/>
        </w:rPr>
      </w:pPr>
      <w:r w:rsidRPr="002A33A0">
        <w:rPr>
          <w:rFonts w:ascii="Open Sans" w:hAnsi="Open Sans" w:cs="Open Sans"/>
          <w:b/>
          <w:sz w:val="20"/>
          <w:szCs w:val="20"/>
        </w:rPr>
        <w:t>10/25/2</w:t>
      </w:r>
      <w:r w:rsidR="0015013F" w:rsidRPr="002A33A0">
        <w:rPr>
          <w:rFonts w:ascii="Open Sans" w:hAnsi="Open Sans" w:cs="Open Sans"/>
          <w:b/>
          <w:sz w:val="20"/>
          <w:szCs w:val="20"/>
        </w:rPr>
        <w:t>02</w:t>
      </w:r>
      <w:r w:rsidRPr="002A33A0">
        <w:rPr>
          <w:rFonts w:ascii="Open Sans" w:hAnsi="Open Sans" w:cs="Open Sans"/>
          <w:b/>
          <w:sz w:val="20"/>
          <w:szCs w:val="20"/>
        </w:rPr>
        <w:t>4</w:t>
      </w:r>
      <w:r w:rsidR="0015013F" w:rsidRPr="002A33A0">
        <w:rPr>
          <w:rFonts w:ascii="Open Sans" w:hAnsi="Open Sans" w:cs="Open Sans"/>
          <w:b/>
          <w:sz w:val="20"/>
          <w:szCs w:val="20"/>
        </w:rPr>
        <w:t xml:space="preserve">, 9am – Noon, Via </w:t>
      </w:r>
      <w:r w:rsidR="0015013F" w:rsidRPr="006F007D">
        <w:rPr>
          <w:rFonts w:ascii="Open Sans" w:hAnsi="Open Sans" w:cs="Open Sans"/>
          <w:b/>
          <w:sz w:val="20"/>
          <w:szCs w:val="20"/>
        </w:rPr>
        <w:t>ZOOM</w:t>
      </w:r>
    </w:p>
    <w:p w14:paraId="67722DDE" w14:textId="7BDE08BA" w:rsidR="00FD3B8B" w:rsidRPr="002A33A0" w:rsidRDefault="00FD3B8B" w:rsidP="002A33A0">
      <w:pPr>
        <w:spacing w:after="0"/>
        <w:jc w:val="center"/>
        <w:rPr>
          <w:rFonts w:ascii="Open Sans" w:hAnsi="Open Sans" w:cs="Open Sans"/>
          <w:b/>
          <w:sz w:val="20"/>
          <w:szCs w:val="20"/>
        </w:rPr>
      </w:pPr>
      <w:r>
        <w:rPr>
          <w:rFonts w:ascii="Open Sans" w:hAnsi="Open Sans" w:cs="Open Sans"/>
          <w:b/>
          <w:sz w:val="20"/>
          <w:szCs w:val="20"/>
        </w:rPr>
        <w:t>AGENDA AND MINUTES</w:t>
      </w:r>
    </w:p>
    <w:p w14:paraId="46B0E32E" w14:textId="77777777" w:rsidR="00FD3B8B" w:rsidRDefault="00FD3B8B" w:rsidP="0015013F">
      <w:pPr>
        <w:spacing w:after="120"/>
        <w:rPr>
          <w:rFonts w:ascii="Open Sans" w:hAnsi="Open Sans" w:cs="Open Sans"/>
          <w:b/>
          <w:sz w:val="20"/>
          <w:szCs w:val="20"/>
        </w:rPr>
      </w:pPr>
    </w:p>
    <w:p w14:paraId="2CF7EDE6" w14:textId="28E3D00A" w:rsidR="002E5274" w:rsidRPr="002A33A0" w:rsidRDefault="002E5274" w:rsidP="0015013F">
      <w:pPr>
        <w:spacing w:after="120"/>
        <w:rPr>
          <w:rFonts w:ascii="Open Sans" w:hAnsi="Open Sans" w:cs="Open Sans"/>
          <w:sz w:val="20"/>
          <w:szCs w:val="20"/>
        </w:rPr>
      </w:pPr>
      <w:r w:rsidRPr="002A33A0">
        <w:rPr>
          <w:rFonts w:ascii="Open Sans" w:hAnsi="Open Sans" w:cs="Open Sans"/>
          <w:b/>
          <w:sz w:val="20"/>
          <w:szCs w:val="20"/>
        </w:rPr>
        <w:t>Welcome and Introduction</w:t>
      </w:r>
      <w:r w:rsidR="00511CC1" w:rsidRPr="002A33A0">
        <w:rPr>
          <w:rFonts w:ascii="Open Sans" w:hAnsi="Open Sans" w:cs="Open Sans"/>
          <w:b/>
          <w:sz w:val="20"/>
          <w:szCs w:val="20"/>
        </w:rPr>
        <w:t>s</w:t>
      </w:r>
    </w:p>
    <w:p w14:paraId="2C33DF08" w14:textId="31704556" w:rsidR="002E5274" w:rsidRPr="002A33A0" w:rsidRDefault="002E5274" w:rsidP="004916EF">
      <w:pPr>
        <w:numPr>
          <w:ilvl w:val="0"/>
          <w:numId w:val="4"/>
        </w:numPr>
        <w:spacing w:after="0"/>
        <w:rPr>
          <w:rFonts w:ascii="Open Sans" w:hAnsi="Open Sans" w:cs="Open Sans"/>
          <w:sz w:val="20"/>
          <w:szCs w:val="20"/>
        </w:rPr>
      </w:pPr>
      <w:r w:rsidRPr="4AAED61A">
        <w:rPr>
          <w:rFonts w:ascii="Open Sans" w:hAnsi="Open Sans" w:cs="Open Sans"/>
          <w:sz w:val="20"/>
          <w:szCs w:val="20"/>
        </w:rPr>
        <w:t>Assignment of minute/note taker</w:t>
      </w:r>
      <w:r w:rsidR="0288A56E" w:rsidRPr="4AAED61A">
        <w:rPr>
          <w:rFonts w:ascii="Open Sans" w:hAnsi="Open Sans" w:cs="Open Sans"/>
          <w:sz w:val="20"/>
          <w:szCs w:val="20"/>
        </w:rPr>
        <w:t xml:space="preserve"> </w:t>
      </w:r>
      <w:r w:rsidR="00D5636F">
        <w:rPr>
          <w:rFonts w:ascii="Open Sans" w:hAnsi="Open Sans" w:cs="Open Sans"/>
          <w:sz w:val="20"/>
          <w:szCs w:val="20"/>
        </w:rPr>
        <w:t>(</w:t>
      </w:r>
      <w:r w:rsidR="55E23F83" w:rsidRPr="4AAED61A">
        <w:rPr>
          <w:rFonts w:ascii="Open Sans" w:hAnsi="Open Sans" w:cs="Open Sans"/>
          <w:sz w:val="20"/>
          <w:szCs w:val="20"/>
        </w:rPr>
        <w:t>T</w:t>
      </w:r>
      <w:r w:rsidR="0288A56E" w:rsidRPr="4AAED61A">
        <w:rPr>
          <w:rFonts w:ascii="Open Sans" w:hAnsi="Open Sans" w:cs="Open Sans"/>
          <w:sz w:val="20"/>
          <w:szCs w:val="20"/>
        </w:rPr>
        <w:t xml:space="preserve">eresa </w:t>
      </w:r>
      <w:r w:rsidR="55E23F83" w:rsidRPr="4AAED61A">
        <w:rPr>
          <w:rFonts w:ascii="Open Sans" w:hAnsi="Open Sans" w:cs="Open Sans"/>
          <w:sz w:val="20"/>
          <w:szCs w:val="20"/>
        </w:rPr>
        <w:t>M</w:t>
      </w:r>
      <w:r w:rsidR="1F46D846" w:rsidRPr="4AAED61A">
        <w:rPr>
          <w:rFonts w:ascii="Open Sans" w:hAnsi="Open Sans" w:cs="Open Sans"/>
          <w:sz w:val="20"/>
          <w:szCs w:val="20"/>
        </w:rPr>
        <w:t>iller</w:t>
      </w:r>
      <w:r w:rsidR="00D5636F">
        <w:rPr>
          <w:rFonts w:ascii="Open Sans" w:hAnsi="Open Sans" w:cs="Open Sans"/>
          <w:sz w:val="20"/>
          <w:szCs w:val="20"/>
        </w:rPr>
        <w:t>)</w:t>
      </w:r>
    </w:p>
    <w:p w14:paraId="7AEE978A" w14:textId="455EF42A" w:rsidR="00A26E10" w:rsidRPr="002A33A0" w:rsidRDefault="00A26E10" w:rsidP="004916EF">
      <w:pPr>
        <w:numPr>
          <w:ilvl w:val="0"/>
          <w:numId w:val="4"/>
        </w:numPr>
        <w:rPr>
          <w:rFonts w:ascii="Open Sans" w:hAnsi="Open Sans" w:cs="Open Sans"/>
          <w:sz w:val="20"/>
          <w:szCs w:val="20"/>
        </w:rPr>
      </w:pPr>
      <w:r w:rsidRPr="4AAED61A">
        <w:rPr>
          <w:rFonts w:ascii="Open Sans" w:hAnsi="Open Sans" w:cs="Open Sans"/>
          <w:sz w:val="20"/>
          <w:szCs w:val="20"/>
        </w:rPr>
        <w:t>Teams Site and access</w:t>
      </w:r>
      <w:r w:rsidR="10AFE3D2" w:rsidRPr="4AAED61A">
        <w:rPr>
          <w:rFonts w:ascii="Open Sans" w:hAnsi="Open Sans" w:cs="Open Sans"/>
          <w:sz w:val="20"/>
          <w:szCs w:val="20"/>
        </w:rPr>
        <w:t xml:space="preserve"> –</w:t>
      </w:r>
      <w:r w:rsidR="0DBF60B1" w:rsidRPr="4AAED61A">
        <w:rPr>
          <w:rFonts w:ascii="Open Sans" w:hAnsi="Open Sans" w:cs="Open Sans"/>
          <w:sz w:val="20"/>
          <w:szCs w:val="20"/>
        </w:rPr>
        <w:t xml:space="preserve"> Holds agendas and resources</w:t>
      </w:r>
      <w:r w:rsidR="6FE86C0E" w:rsidRPr="4AAED61A">
        <w:rPr>
          <w:rFonts w:ascii="Open Sans" w:hAnsi="Open Sans" w:cs="Open Sans"/>
          <w:sz w:val="20"/>
          <w:szCs w:val="20"/>
        </w:rPr>
        <w:t xml:space="preserve">, as well as </w:t>
      </w:r>
      <w:r w:rsidR="008F08A4">
        <w:rPr>
          <w:rFonts w:ascii="Open Sans" w:hAnsi="Open Sans" w:cs="Open Sans"/>
          <w:sz w:val="20"/>
          <w:szCs w:val="20"/>
        </w:rPr>
        <w:t xml:space="preserve">committee </w:t>
      </w:r>
      <w:r w:rsidR="6FE86C0E" w:rsidRPr="4AAED61A">
        <w:rPr>
          <w:rFonts w:ascii="Open Sans" w:hAnsi="Open Sans" w:cs="Open Sans"/>
          <w:sz w:val="20"/>
          <w:szCs w:val="20"/>
        </w:rPr>
        <w:t>background</w:t>
      </w:r>
      <w:r w:rsidR="008F08A4">
        <w:rPr>
          <w:rFonts w:ascii="Open Sans" w:hAnsi="Open Sans" w:cs="Open Sans"/>
          <w:sz w:val="20"/>
          <w:szCs w:val="20"/>
        </w:rPr>
        <w:t xml:space="preserve"> information</w:t>
      </w:r>
    </w:p>
    <w:p w14:paraId="0C5273D0" w14:textId="77777777" w:rsidR="00F51CBB" w:rsidRDefault="15919B96" w:rsidP="4AAED61A">
      <w:pPr>
        <w:spacing w:after="120"/>
        <w:rPr>
          <w:rFonts w:ascii="Open Sans" w:hAnsi="Open Sans" w:cs="Open Sans"/>
          <w:sz w:val="20"/>
          <w:szCs w:val="20"/>
        </w:rPr>
      </w:pPr>
      <w:r w:rsidRPr="4AAED61A">
        <w:rPr>
          <w:rFonts w:ascii="Open Sans" w:hAnsi="Open Sans" w:cs="Open Sans"/>
          <w:b/>
          <w:bCs/>
          <w:sz w:val="20"/>
          <w:szCs w:val="20"/>
        </w:rPr>
        <w:t>Review Committee Charter -</w:t>
      </w:r>
      <w:r w:rsidRPr="4AAED61A">
        <w:rPr>
          <w:rFonts w:ascii="Open Sans" w:hAnsi="Open Sans" w:cs="Open Sans"/>
          <w:sz w:val="20"/>
          <w:szCs w:val="20"/>
        </w:rPr>
        <w:t xml:space="preserve"> </w:t>
      </w:r>
      <w:r w:rsidR="71B5FEC1" w:rsidRPr="4AAED61A">
        <w:rPr>
          <w:rFonts w:ascii="Open Sans" w:hAnsi="Open Sans" w:cs="Open Sans"/>
          <w:sz w:val="20"/>
          <w:szCs w:val="20"/>
        </w:rPr>
        <w:t xml:space="preserve">Sandi Scott and Erin Grisham </w:t>
      </w:r>
    </w:p>
    <w:p w14:paraId="189BB32E" w14:textId="4F00073F" w:rsidR="00F51CBB" w:rsidRDefault="71B5FEC1" w:rsidP="00F51CBB">
      <w:pPr>
        <w:pStyle w:val="ListParagraph"/>
        <w:numPr>
          <w:ilvl w:val="0"/>
          <w:numId w:val="16"/>
        </w:numPr>
        <w:spacing w:after="120"/>
        <w:rPr>
          <w:rFonts w:ascii="Open Sans" w:hAnsi="Open Sans" w:cs="Open Sans"/>
          <w:sz w:val="20"/>
          <w:szCs w:val="20"/>
        </w:rPr>
      </w:pPr>
      <w:r w:rsidRPr="00F51CBB">
        <w:rPr>
          <w:rFonts w:ascii="Open Sans" w:hAnsi="Open Sans" w:cs="Open Sans"/>
          <w:sz w:val="20"/>
          <w:szCs w:val="20"/>
        </w:rPr>
        <w:t xml:space="preserve">SSAOs </w:t>
      </w:r>
      <w:r w:rsidR="0006189F">
        <w:rPr>
          <w:rFonts w:ascii="Open Sans" w:hAnsi="Open Sans" w:cs="Open Sans"/>
          <w:sz w:val="20"/>
          <w:szCs w:val="20"/>
        </w:rPr>
        <w:t>meet regularly</w:t>
      </w:r>
      <w:r w:rsidR="00B13584">
        <w:rPr>
          <w:rFonts w:ascii="Open Sans" w:hAnsi="Open Sans" w:cs="Open Sans"/>
          <w:sz w:val="20"/>
          <w:szCs w:val="20"/>
        </w:rPr>
        <w:t xml:space="preserve"> </w:t>
      </w:r>
      <w:r w:rsidRPr="00F51CBB">
        <w:rPr>
          <w:rFonts w:ascii="Open Sans" w:hAnsi="Open Sans" w:cs="Open Sans"/>
          <w:sz w:val="20"/>
          <w:szCs w:val="20"/>
        </w:rPr>
        <w:t xml:space="preserve">to discuss </w:t>
      </w:r>
      <w:r w:rsidR="00A01894">
        <w:rPr>
          <w:rFonts w:ascii="Open Sans" w:hAnsi="Open Sans" w:cs="Open Sans"/>
          <w:sz w:val="20"/>
          <w:szCs w:val="20"/>
        </w:rPr>
        <w:t>system</w:t>
      </w:r>
      <w:r w:rsidRPr="00F51CBB">
        <w:rPr>
          <w:rFonts w:ascii="Open Sans" w:hAnsi="Open Sans" w:cs="Open Sans"/>
          <w:sz w:val="20"/>
          <w:szCs w:val="20"/>
        </w:rPr>
        <w:t xml:space="preserve">wide support of students and </w:t>
      </w:r>
      <w:r w:rsidR="0006189F">
        <w:rPr>
          <w:rFonts w:ascii="Open Sans" w:hAnsi="Open Sans" w:cs="Open Sans"/>
          <w:sz w:val="20"/>
          <w:szCs w:val="20"/>
        </w:rPr>
        <w:t xml:space="preserve">in </w:t>
      </w:r>
      <w:r w:rsidR="009459D4">
        <w:rPr>
          <w:rFonts w:ascii="Open Sans" w:hAnsi="Open Sans" w:cs="Open Sans"/>
          <w:sz w:val="20"/>
          <w:szCs w:val="20"/>
        </w:rPr>
        <w:t>2018-29</w:t>
      </w:r>
      <w:r w:rsidRPr="00F51CBB">
        <w:rPr>
          <w:rFonts w:ascii="Open Sans" w:hAnsi="Open Sans" w:cs="Open Sans"/>
          <w:sz w:val="20"/>
          <w:szCs w:val="20"/>
        </w:rPr>
        <w:t xml:space="preserve"> </w:t>
      </w:r>
      <w:r w:rsidR="000B4B17">
        <w:rPr>
          <w:rFonts w:ascii="Open Sans" w:hAnsi="Open Sans" w:cs="Open Sans"/>
          <w:sz w:val="20"/>
          <w:szCs w:val="20"/>
        </w:rPr>
        <w:t xml:space="preserve">decided </w:t>
      </w:r>
      <w:r w:rsidRPr="00F51CBB">
        <w:rPr>
          <w:rFonts w:ascii="Open Sans" w:hAnsi="Open Sans" w:cs="Open Sans"/>
          <w:sz w:val="20"/>
          <w:szCs w:val="20"/>
        </w:rPr>
        <w:t xml:space="preserve">that </w:t>
      </w:r>
      <w:r w:rsidR="000B4B17">
        <w:rPr>
          <w:rFonts w:ascii="Open Sans" w:hAnsi="Open Sans" w:cs="Open Sans"/>
          <w:sz w:val="20"/>
          <w:szCs w:val="20"/>
        </w:rPr>
        <w:t xml:space="preserve">student </w:t>
      </w:r>
      <w:r w:rsidRPr="00F51CBB">
        <w:rPr>
          <w:rFonts w:ascii="Open Sans" w:hAnsi="Open Sans" w:cs="Open Sans"/>
          <w:sz w:val="20"/>
          <w:szCs w:val="20"/>
        </w:rPr>
        <w:t xml:space="preserve">mental health </w:t>
      </w:r>
      <w:r w:rsidR="000B4B17">
        <w:rPr>
          <w:rFonts w:ascii="Open Sans" w:hAnsi="Open Sans" w:cs="Open Sans"/>
          <w:sz w:val="20"/>
          <w:szCs w:val="20"/>
        </w:rPr>
        <w:t xml:space="preserve">was a topic they wanted to </w:t>
      </w:r>
      <w:r w:rsidR="00FC6265">
        <w:rPr>
          <w:rFonts w:ascii="Open Sans" w:hAnsi="Open Sans" w:cs="Open Sans"/>
          <w:sz w:val="20"/>
          <w:szCs w:val="20"/>
        </w:rPr>
        <w:t>prioritize for systemwide attention</w:t>
      </w:r>
      <w:r w:rsidRPr="00F51CBB">
        <w:rPr>
          <w:rFonts w:ascii="Open Sans" w:hAnsi="Open Sans" w:cs="Open Sans"/>
          <w:sz w:val="20"/>
          <w:szCs w:val="20"/>
        </w:rPr>
        <w:t xml:space="preserve">. </w:t>
      </w:r>
    </w:p>
    <w:p w14:paraId="28ED8CAE" w14:textId="782083B3" w:rsidR="00544C63" w:rsidRDefault="71B5FEC1" w:rsidP="00F51CBB">
      <w:pPr>
        <w:pStyle w:val="ListParagraph"/>
        <w:numPr>
          <w:ilvl w:val="0"/>
          <w:numId w:val="16"/>
        </w:numPr>
        <w:spacing w:after="120"/>
        <w:rPr>
          <w:rFonts w:ascii="Open Sans" w:hAnsi="Open Sans" w:cs="Open Sans"/>
          <w:sz w:val="20"/>
          <w:szCs w:val="20"/>
        </w:rPr>
      </w:pPr>
      <w:r w:rsidRPr="00F51CBB">
        <w:rPr>
          <w:rFonts w:ascii="Open Sans" w:hAnsi="Open Sans" w:cs="Open Sans"/>
          <w:sz w:val="20"/>
          <w:szCs w:val="20"/>
        </w:rPr>
        <w:t xml:space="preserve">SSAOs presented to Board of Regents </w:t>
      </w:r>
      <w:r w:rsidR="009459D4">
        <w:rPr>
          <w:rFonts w:ascii="Open Sans" w:hAnsi="Open Sans" w:cs="Open Sans"/>
          <w:sz w:val="20"/>
          <w:szCs w:val="20"/>
        </w:rPr>
        <w:t xml:space="preserve">in April 2019 </w:t>
      </w:r>
      <w:r w:rsidRPr="00F51CBB">
        <w:rPr>
          <w:rFonts w:ascii="Open Sans" w:hAnsi="Open Sans" w:cs="Open Sans"/>
          <w:sz w:val="20"/>
          <w:szCs w:val="20"/>
        </w:rPr>
        <w:t xml:space="preserve">to </w:t>
      </w:r>
      <w:r w:rsidR="005E0BA8">
        <w:rPr>
          <w:rFonts w:ascii="Open Sans" w:hAnsi="Open Sans" w:cs="Open Sans"/>
          <w:sz w:val="20"/>
          <w:szCs w:val="20"/>
        </w:rPr>
        <w:t xml:space="preserve">highlight growing mental health needs of students, </w:t>
      </w:r>
      <w:r w:rsidR="004F5E93">
        <w:rPr>
          <w:rFonts w:ascii="Open Sans" w:hAnsi="Open Sans" w:cs="Open Sans"/>
          <w:sz w:val="20"/>
          <w:szCs w:val="20"/>
        </w:rPr>
        <w:t xml:space="preserve">rapid growth of counseling utilization, and to propose a public health approach to addressing the issues collectively as a system </w:t>
      </w:r>
      <w:r w:rsidRPr="00F51CBB">
        <w:rPr>
          <w:rFonts w:ascii="Open Sans" w:hAnsi="Open Sans" w:cs="Open Sans"/>
          <w:sz w:val="20"/>
          <w:szCs w:val="20"/>
        </w:rPr>
        <w:t xml:space="preserve">(recording from this meeting is available </w:t>
      </w:r>
      <w:r w:rsidR="6D7C1D02" w:rsidRPr="00F51CBB">
        <w:rPr>
          <w:rFonts w:ascii="Open Sans" w:hAnsi="Open Sans" w:cs="Open Sans"/>
          <w:sz w:val="20"/>
          <w:szCs w:val="20"/>
        </w:rPr>
        <w:t xml:space="preserve">at </w:t>
      </w:r>
      <w:hyperlink r:id="rId10">
        <w:r w:rsidR="6D7C1D02" w:rsidRPr="00F51CBB">
          <w:rPr>
            <w:rStyle w:val="Hyperlink"/>
            <w:rFonts w:ascii="Open Sans" w:hAnsi="Open Sans" w:cs="Open Sans"/>
            <w:sz w:val="20"/>
            <w:szCs w:val="20"/>
          </w:rPr>
          <w:t>Behavioral Health Initiative site</w:t>
        </w:r>
      </w:hyperlink>
      <w:r w:rsidRPr="00F51CBB">
        <w:rPr>
          <w:rFonts w:ascii="Open Sans" w:hAnsi="Open Sans" w:cs="Open Sans"/>
          <w:sz w:val="20"/>
          <w:szCs w:val="20"/>
        </w:rPr>
        <w:t xml:space="preserve">). </w:t>
      </w:r>
      <w:r w:rsidR="00544C63">
        <w:rPr>
          <w:rFonts w:ascii="Open Sans" w:hAnsi="Open Sans" w:cs="Open Sans"/>
          <w:sz w:val="20"/>
          <w:szCs w:val="20"/>
        </w:rPr>
        <w:t>This kicked off efforts of three workgroups focused on 1) Prevention and Health Promotion; 2) Early Intervention; and 3) Treatment and Crisis Response.</w:t>
      </w:r>
    </w:p>
    <w:p w14:paraId="0D4F0404" w14:textId="417AD00B" w:rsidR="002E5274" w:rsidRPr="00F51CBB" w:rsidRDefault="71B5FEC1" w:rsidP="00F51CBB">
      <w:pPr>
        <w:pStyle w:val="ListParagraph"/>
        <w:numPr>
          <w:ilvl w:val="0"/>
          <w:numId w:val="16"/>
        </w:numPr>
        <w:spacing w:after="120"/>
        <w:rPr>
          <w:rFonts w:ascii="Open Sans" w:hAnsi="Open Sans" w:cs="Open Sans"/>
          <w:sz w:val="20"/>
          <w:szCs w:val="20"/>
        </w:rPr>
      </w:pPr>
      <w:r w:rsidRPr="00F51CBB">
        <w:rPr>
          <w:rFonts w:ascii="Open Sans" w:hAnsi="Open Sans" w:cs="Open Sans"/>
          <w:sz w:val="20"/>
          <w:szCs w:val="20"/>
        </w:rPr>
        <w:t xml:space="preserve">Many of the </w:t>
      </w:r>
      <w:r w:rsidR="00544C63">
        <w:rPr>
          <w:rFonts w:ascii="Open Sans" w:hAnsi="Open Sans" w:cs="Open Sans"/>
          <w:sz w:val="20"/>
          <w:szCs w:val="20"/>
        </w:rPr>
        <w:t>recommendations from these workgroups</w:t>
      </w:r>
      <w:r w:rsidRPr="00F51CBB">
        <w:rPr>
          <w:rFonts w:ascii="Open Sans" w:hAnsi="Open Sans" w:cs="Open Sans"/>
          <w:sz w:val="20"/>
          <w:szCs w:val="20"/>
        </w:rPr>
        <w:t xml:space="preserve"> and projects with Universities of Wisconsin have come to fruition in the past </w:t>
      </w:r>
      <w:r w:rsidR="00417247">
        <w:rPr>
          <w:rFonts w:ascii="Open Sans" w:hAnsi="Open Sans" w:cs="Open Sans"/>
          <w:sz w:val="20"/>
          <w:szCs w:val="20"/>
        </w:rPr>
        <w:t>5</w:t>
      </w:r>
      <w:r w:rsidRPr="00F51CBB">
        <w:rPr>
          <w:rFonts w:ascii="Open Sans" w:hAnsi="Open Sans" w:cs="Open Sans"/>
          <w:sz w:val="20"/>
          <w:szCs w:val="20"/>
        </w:rPr>
        <w:t xml:space="preserve"> years. We want to be intentional with this committee to continue to set the agenda and understand and support the Universities of Wisconsin.</w:t>
      </w:r>
      <w:r w:rsidR="78319BDB" w:rsidRPr="00F51CBB">
        <w:rPr>
          <w:rFonts w:ascii="Open Sans" w:hAnsi="Open Sans" w:cs="Open Sans"/>
          <w:sz w:val="20"/>
          <w:szCs w:val="20"/>
        </w:rPr>
        <w:t xml:space="preserve"> This advisory </w:t>
      </w:r>
      <w:r w:rsidR="00417247">
        <w:rPr>
          <w:rFonts w:ascii="Open Sans" w:hAnsi="Open Sans" w:cs="Open Sans"/>
          <w:sz w:val="20"/>
          <w:szCs w:val="20"/>
        </w:rPr>
        <w:t>committee can help inform collective efforts</w:t>
      </w:r>
      <w:r w:rsidR="00D5636F">
        <w:rPr>
          <w:rFonts w:ascii="Open Sans" w:hAnsi="Open Sans" w:cs="Open Sans"/>
          <w:sz w:val="20"/>
          <w:szCs w:val="20"/>
        </w:rPr>
        <w:t xml:space="preserve"> </w:t>
      </w:r>
      <w:r w:rsidR="78319BDB" w:rsidRPr="00F51CBB">
        <w:rPr>
          <w:rFonts w:ascii="Open Sans" w:hAnsi="Open Sans" w:cs="Open Sans"/>
          <w:sz w:val="20"/>
          <w:szCs w:val="20"/>
        </w:rPr>
        <w:t xml:space="preserve">so there are not 13 campuses reinventing the wheel </w:t>
      </w:r>
      <w:r w:rsidR="00D5636F">
        <w:rPr>
          <w:rFonts w:ascii="Open Sans" w:hAnsi="Open Sans" w:cs="Open Sans"/>
          <w:sz w:val="20"/>
          <w:szCs w:val="20"/>
        </w:rPr>
        <w:t>and</w:t>
      </w:r>
      <w:r w:rsidR="78319BDB" w:rsidRPr="00F51CBB">
        <w:rPr>
          <w:rFonts w:ascii="Open Sans" w:hAnsi="Open Sans" w:cs="Open Sans"/>
          <w:sz w:val="20"/>
          <w:szCs w:val="20"/>
        </w:rPr>
        <w:t xml:space="preserve"> we can go towards a more comprehensive system model.</w:t>
      </w:r>
    </w:p>
    <w:p w14:paraId="5CFFF080" w14:textId="4B255DF4" w:rsidR="002E5274" w:rsidRPr="002A33A0" w:rsidRDefault="002E5274" w:rsidP="4AAED61A">
      <w:pPr>
        <w:spacing w:after="120"/>
        <w:rPr>
          <w:rFonts w:ascii="Open Sans" w:hAnsi="Open Sans" w:cs="Open Sans"/>
          <w:b/>
          <w:bCs/>
          <w:sz w:val="20"/>
          <w:szCs w:val="20"/>
        </w:rPr>
      </w:pPr>
      <w:r w:rsidRPr="4AAED61A">
        <w:rPr>
          <w:rFonts w:ascii="Open Sans" w:hAnsi="Open Sans" w:cs="Open Sans"/>
          <w:b/>
          <w:bCs/>
          <w:sz w:val="20"/>
          <w:szCs w:val="20"/>
        </w:rPr>
        <w:t xml:space="preserve">Chair </w:t>
      </w:r>
      <w:r w:rsidR="00805BE3" w:rsidRPr="4AAED61A">
        <w:rPr>
          <w:rFonts w:ascii="Open Sans" w:hAnsi="Open Sans" w:cs="Open Sans"/>
          <w:b/>
          <w:bCs/>
          <w:sz w:val="20"/>
          <w:szCs w:val="20"/>
        </w:rPr>
        <w:t>Se</w:t>
      </w:r>
      <w:r w:rsidRPr="4AAED61A">
        <w:rPr>
          <w:rFonts w:ascii="Open Sans" w:hAnsi="Open Sans" w:cs="Open Sans"/>
          <w:b/>
          <w:bCs/>
          <w:sz w:val="20"/>
          <w:szCs w:val="20"/>
        </w:rPr>
        <w:t>lection Process</w:t>
      </w:r>
    </w:p>
    <w:p w14:paraId="404F706F" w14:textId="0DD96DFC" w:rsidR="002E5274" w:rsidRPr="002A33A0" w:rsidRDefault="36B47A1D" w:rsidP="002E5274">
      <w:pPr>
        <w:numPr>
          <w:ilvl w:val="0"/>
          <w:numId w:val="2"/>
        </w:numPr>
        <w:rPr>
          <w:rFonts w:ascii="Open Sans" w:hAnsi="Open Sans" w:cs="Open Sans"/>
          <w:sz w:val="20"/>
          <w:szCs w:val="20"/>
        </w:rPr>
      </w:pPr>
      <w:r w:rsidRPr="4AAED61A">
        <w:rPr>
          <w:rFonts w:ascii="Open Sans" w:hAnsi="Open Sans" w:cs="Open Sans"/>
          <w:sz w:val="20"/>
          <w:szCs w:val="20"/>
        </w:rPr>
        <w:t xml:space="preserve">Riley McGrath and Kate Demerse have stepped up to serve as </w:t>
      </w:r>
      <w:r w:rsidR="7EDC59B8" w:rsidRPr="4AAED61A">
        <w:rPr>
          <w:rFonts w:ascii="Open Sans" w:hAnsi="Open Sans" w:cs="Open Sans"/>
          <w:sz w:val="20"/>
          <w:szCs w:val="20"/>
        </w:rPr>
        <w:t>co-</w:t>
      </w:r>
      <w:r w:rsidRPr="4AAED61A">
        <w:rPr>
          <w:rFonts w:ascii="Open Sans" w:hAnsi="Open Sans" w:cs="Open Sans"/>
          <w:sz w:val="20"/>
          <w:szCs w:val="20"/>
        </w:rPr>
        <w:t xml:space="preserve">chairs for the first year. </w:t>
      </w:r>
      <w:r w:rsidR="002E5274" w:rsidRPr="4AAED61A">
        <w:rPr>
          <w:rFonts w:ascii="Open Sans" w:hAnsi="Open Sans" w:cs="Open Sans"/>
          <w:sz w:val="20"/>
          <w:szCs w:val="20"/>
        </w:rPr>
        <w:t xml:space="preserve">Proposal </w:t>
      </w:r>
      <w:r w:rsidR="061BF85A" w:rsidRPr="4AAED61A">
        <w:rPr>
          <w:rFonts w:ascii="Open Sans" w:hAnsi="Open Sans" w:cs="Open Sans"/>
          <w:sz w:val="20"/>
          <w:szCs w:val="20"/>
        </w:rPr>
        <w:t xml:space="preserve">from John Achter </w:t>
      </w:r>
      <w:r w:rsidR="002E5274" w:rsidRPr="4AAED61A">
        <w:rPr>
          <w:rFonts w:ascii="Open Sans" w:hAnsi="Open Sans" w:cs="Open Sans"/>
          <w:sz w:val="20"/>
          <w:szCs w:val="20"/>
        </w:rPr>
        <w:t xml:space="preserve">to update the charter </w:t>
      </w:r>
      <w:r w:rsidR="76BF3DB2" w:rsidRPr="4AAED61A">
        <w:rPr>
          <w:rFonts w:ascii="Open Sans" w:hAnsi="Open Sans" w:cs="Open Sans"/>
          <w:sz w:val="20"/>
          <w:szCs w:val="20"/>
        </w:rPr>
        <w:t>and</w:t>
      </w:r>
      <w:r w:rsidR="002E5274" w:rsidRPr="4AAED61A">
        <w:rPr>
          <w:rFonts w:ascii="Open Sans" w:hAnsi="Open Sans" w:cs="Open Sans"/>
          <w:sz w:val="20"/>
          <w:szCs w:val="20"/>
        </w:rPr>
        <w:t xml:space="preserve"> elect chairs at the last meeting of the year</w:t>
      </w:r>
      <w:r w:rsidR="7CA1BAD2" w:rsidRPr="4AAED61A">
        <w:rPr>
          <w:rFonts w:ascii="Open Sans" w:hAnsi="Open Sans" w:cs="Open Sans"/>
          <w:sz w:val="20"/>
          <w:szCs w:val="20"/>
        </w:rPr>
        <w:t xml:space="preserve">. Group in agreement. </w:t>
      </w:r>
    </w:p>
    <w:p w14:paraId="6A1511B1" w14:textId="2560ACE3" w:rsidR="00AE408C" w:rsidRPr="002A33A0" w:rsidRDefault="00AE408C" w:rsidP="4AAED61A">
      <w:pPr>
        <w:rPr>
          <w:rFonts w:ascii="Open Sans" w:hAnsi="Open Sans" w:cs="Open Sans"/>
          <w:sz w:val="20"/>
          <w:szCs w:val="20"/>
        </w:rPr>
      </w:pPr>
      <w:r w:rsidRPr="4AAED61A">
        <w:rPr>
          <w:rFonts w:ascii="Open Sans" w:hAnsi="Open Sans" w:cs="Open Sans"/>
          <w:b/>
          <w:bCs/>
          <w:sz w:val="20"/>
          <w:szCs w:val="20"/>
        </w:rPr>
        <w:t>Committee Member Meet-and-Greet</w:t>
      </w:r>
      <w:r w:rsidR="0336B492" w:rsidRPr="4AAED61A">
        <w:rPr>
          <w:rFonts w:ascii="Open Sans" w:hAnsi="Open Sans" w:cs="Open Sans"/>
          <w:b/>
          <w:bCs/>
          <w:sz w:val="20"/>
          <w:szCs w:val="20"/>
        </w:rPr>
        <w:t xml:space="preserve"> </w:t>
      </w:r>
    </w:p>
    <w:p w14:paraId="79A6C86B" w14:textId="594C86B5" w:rsidR="00AE408C" w:rsidRDefault="0336B492" w:rsidP="4AAED61A">
      <w:pPr>
        <w:rPr>
          <w:rFonts w:ascii="Open Sans" w:hAnsi="Open Sans" w:cs="Open Sans"/>
          <w:sz w:val="20"/>
          <w:szCs w:val="20"/>
        </w:rPr>
      </w:pPr>
      <w:r w:rsidRPr="4AAED61A">
        <w:rPr>
          <w:rFonts w:ascii="Open Sans" w:hAnsi="Open Sans" w:cs="Open Sans"/>
          <w:sz w:val="20"/>
          <w:szCs w:val="20"/>
        </w:rPr>
        <w:t>Facilitated breakout rooms: How does your work intersect with mental health and well</w:t>
      </w:r>
      <w:r w:rsidR="005E689F">
        <w:rPr>
          <w:rFonts w:ascii="Open Sans" w:hAnsi="Open Sans" w:cs="Open Sans"/>
          <w:sz w:val="20"/>
          <w:szCs w:val="20"/>
        </w:rPr>
        <w:t>-</w:t>
      </w:r>
      <w:r w:rsidRPr="4AAED61A">
        <w:rPr>
          <w:rFonts w:ascii="Open Sans" w:hAnsi="Open Sans" w:cs="Open Sans"/>
          <w:sz w:val="20"/>
          <w:szCs w:val="20"/>
        </w:rPr>
        <w:t>being? Are there initiatives on your campus that you’d like to share</w:t>
      </w:r>
      <w:r w:rsidR="1E7ED2ED" w:rsidRPr="4AAED61A">
        <w:rPr>
          <w:rFonts w:ascii="Open Sans" w:hAnsi="Open Sans" w:cs="Open Sans"/>
          <w:sz w:val="20"/>
          <w:szCs w:val="20"/>
        </w:rPr>
        <w:t>?</w:t>
      </w:r>
    </w:p>
    <w:p w14:paraId="59D99756" w14:textId="14882589" w:rsidR="00AF541C" w:rsidRPr="002A33A0" w:rsidRDefault="00AF541C" w:rsidP="4AAED61A">
      <w:pPr>
        <w:rPr>
          <w:rFonts w:ascii="Open Sans" w:hAnsi="Open Sans" w:cs="Open Sans"/>
          <w:sz w:val="20"/>
          <w:szCs w:val="20"/>
        </w:rPr>
      </w:pPr>
      <w:r>
        <w:rPr>
          <w:rFonts w:ascii="Open Sans" w:hAnsi="Open Sans" w:cs="Open Sans"/>
          <w:sz w:val="20"/>
          <w:szCs w:val="20"/>
        </w:rPr>
        <w:t>Share out occurred during Open Forum (see below)</w:t>
      </w:r>
    </w:p>
    <w:p w14:paraId="42991DC7" w14:textId="450205D6" w:rsidR="002E5274" w:rsidRPr="002A33A0" w:rsidRDefault="002E5274" w:rsidP="0015013F">
      <w:pPr>
        <w:spacing w:after="120"/>
        <w:rPr>
          <w:rFonts w:ascii="Open Sans" w:hAnsi="Open Sans" w:cs="Open Sans"/>
          <w:b/>
          <w:sz w:val="20"/>
          <w:szCs w:val="20"/>
        </w:rPr>
      </w:pPr>
      <w:r w:rsidRPr="002A33A0">
        <w:rPr>
          <w:rFonts w:ascii="Open Sans" w:hAnsi="Open Sans" w:cs="Open Sans"/>
          <w:b/>
          <w:sz w:val="20"/>
          <w:szCs w:val="20"/>
        </w:rPr>
        <w:t xml:space="preserve">Review of </w:t>
      </w:r>
      <w:r w:rsidR="002854D5" w:rsidRPr="002A33A0">
        <w:rPr>
          <w:rFonts w:ascii="Open Sans" w:hAnsi="Open Sans" w:cs="Open Sans"/>
          <w:b/>
          <w:sz w:val="20"/>
          <w:szCs w:val="20"/>
        </w:rPr>
        <w:t>Behavioral Health Initiative</w:t>
      </w:r>
      <w:r w:rsidRPr="002A33A0">
        <w:rPr>
          <w:rFonts w:ascii="Open Sans" w:hAnsi="Open Sans" w:cs="Open Sans"/>
          <w:b/>
          <w:sz w:val="20"/>
          <w:szCs w:val="20"/>
        </w:rPr>
        <w:t xml:space="preserve"> History and Current Activity</w:t>
      </w:r>
    </w:p>
    <w:p w14:paraId="4C537BE0" w14:textId="730F2CC5" w:rsidR="00E70325" w:rsidRPr="002A33A0" w:rsidRDefault="00E70325" w:rsidP="004916EF">
      <w:pPr>
        <w:numPr>
          <w:ilvl w:val="0"/>
          <w:numId w:val="7"/>
        </w:numPr>
        <w:spacing w:after="0"/>
        <w:rPr>
          <w:rFonts w:ascii="Open Sans" w:hAnsi="Open Sans" w:cs="Open Sans"/>
          <w:sz w:val="20"/>
          <w:szCs w:val="20"/>
        </w:rPr>
      </w:pPr>
      <w:r w:rsidRPr="002A33A0">
        <w:rPr>
          <w:rFonts w:ascii="Open Sans" w:hAnsi="Open Sans" w:cs="Open Sans"/>
          <w:sz w:val="20"/>
          <w:szCs w:val="20"/>
        </w:rPr>
        <w:t>Relevan</w:t>
      </w:r>
      <w:r w:rsidR="00DE1371" w:rsidRPr="002A33A0">
        <w:rPr>
          <w:rFonts w:ascii="Open Sans" w:hAnsi="Open Sans" w:cs="Open Sans"/>
          <w:sz w:val="20"/>
          <w:szCs w:val="20"/>
        </w:rPr>
        <w:t>t</w:t>
      </w:r>
      <w:r w:rsidRPr="002A33A0">
        <w:rPr>
          <w:rFonts w:ascii="Open Sans" w:hAnsi="Open Sans" w:cs="Open Sans"/>
          <w:sz w:val="20"/>
          <w:szCs w:val="20"/>
        </w:rPr>
        <w:t xml:space="preserve"> documents for review:</w:t>
      </w:r>
    </w:p>
    <w:p w14:paraId="0F837DF5" w14:textId="3199480A" w:rsidR="00D9240F" w:rsidRPr="002A33A0" w:rsidRDefault="00D9240F" w:rsidP="00D9240F">
      <w:pPr>
        <w:numPr>
          <w:ilvl w:val="1"/>
          <w:numId w:val="7"/>
        </w:numPr>
        <w:spacing w:after="0"/>
        <w:rPr>
          <w:rFonts w:ascii="Open Sans" w:hAnsi="Open Sans" w:cs="Open Sans"/>
          <w:sz w:val="20"/>
          <w:szCs w:val="20"/>
        </w:rPr>
      </w:pPr>
      <w:hyperlink r:id="rId11">
        <w:r w:rsidRPr="4AAED61A">
          <w:rPr>
            <w:rStyle w:val="Hyperlink"/>
            <w:rFonts w:ascii="Open Sans" w:hAnsi="Open Sans" w:cs="Open Sans"/>
            <w:sz w:val="20"/>
            <w:szCs w:val="20"/>
          </w:rPr>
          <w:t>NASPA Top Issues in Student Affairs 2024</w:t>
        </w:r>
      </w:hyperlink>
      <w:r w:rsidR="007C5EFC" w:rsidRPr="4AAED61A">
        <w:rPr>
          <w:rFonts w:ascii="Open Sans" w:hAnsi="Open Sans" w:cs="Open Sans"/>
          <w:sz w:val="20"/>
          <w:szCs w:val="20"/>
        </w:rPr>
        <w:t xml:space="preserve"> (Kate)</w:t>
      </w:r>
      <w:r w:rsidR="6D3AF81C" w:rsidRPr="4AAED61A">
        <w:rPr>
          <w:rFonts w:ascii="Open Sans" w:hAnsi="Open Sans" w:cs="Open Sans"/>
          <w:sz w:val="20"/>
          <w:szCs w:val="20"/>
        </w:rPr>
        <w:t xml:space="preserve"> </w:t>
      </w:r>
      <w:r w:rsidR="4EE73E0B" w:rsidRPr="4AAED61A">
        <w:rPr>
          <w:rFonts w:ascii="Open Sans" w:hAnsi="Open Sans" w:cs="Open Sans"/>
          <w:sz w:val="20"/>
          <w:szCs w:val="20"/>
        </w:rPr>
        <w:t xml:space="preserve">This is a snapshot of how student affairs professionals are viewing the biggest concerns on their campus. </w:t>
      </w:r>
      <w:r w:rsidR="03AE412E" w:rsidRPr="4AAED61A">
        <w:rPr>
          <w:rFonts w:ascii="Open Sans" w:hAnsi="Open Sans" w:cs="Open Sans"/>
          <w:sz w:val="20"/>
          <w:szCs w:val="20"/>
        </w:rPr>
        <w:t xml:space="preserve">This might be </w:t>
      </w:r>
      <w:r w:rsidR="03AE412E" w:rsidRPr="4AAED61A">
        <w:rPr>
          <w:rFonts w:ascii="Open Sans" w:hAnsi="Open Sans" w:cs="Open Sans"/>
          <w:sz w:val="20"/>
          <w:szCs w:val="20"/>
        </w:rPr>
        <w:lastRenderedPageBreak/>
        <w:t xml:space="preserve">a good basis ‘needs assessment’ for the work we’re doing together. </w:t>
      </w:r>
      <w:r w:rsidR="2660F87B" w:rsidRPr="4AAED61A">
        <w:rPr>
          <w:rFonts w:ascii="Open Sans" w:hAnsi="Open Sans" w:cs="Open Sans"/>
          <w:sz w:val="20"/>
          <w:szCs w:val="20"/>
        </w:rPr>
        <w:t xml:space="preserve">The top five ranked are all </w:t>
      </w:r>
      <w:r w:rsidR="00417247">
        <w:rPr>
          <w:rFonts w:ascii="Open Sans" w:hAnsi="Open Sans" w:cs="Open Sans"/>
          <w:sz w:val="20"/>
          <w:szCs w:val="20"/>
        </w:rPr>
        <w:t xml:space="preserve">related to mental health, well-being, and </w:t>
      </w:r>
      <w:r w:rsidR="2660F87B" w:rsidRPr="4AAED61A">
        <w:rPr>
          <w:rFonts w:ascii="Open Sans" w:hAnsi="Open Sans" w:cs="Open Sans"/>
          <w:sz w:val="20"/>
          <w:szCs w:val="20"/>
        </w:rPr>
        <w:t>safety.</w:t>
      </w:r>
    </w:p>
    <w:p w14:paraId="47A24B7E" w14:textId="17B51E2B" w:rsidR="008C2907" w:rsidRDefault="008C2907" w:rsidP="4AAED61A">
      <w:pPr>
        <w:numPr>
          <w:ilvl w:val="1"/>
          <w:numId w:val="7"/>
        </w:numPr>
        <w:spacing w:after="0"/>
        <w:rPr>
          <w:rFonts w:ascii="Open Sans" w:hAnsi="Open Sans" w:cs="Open Sans"/>
          <w:sz w:val="20"/>
          <w:szCs w:val="20"/>
        </w:rPr>
      </w:pPr>
      <w:hyperlink r:id="rId12">
        <w:r w:rsidRPr="4AAED61A">
          <w:rPr>
            <w:rStyle w:val="Hyperlink"/>
            <w:rFonts w:ascii="Open Sans" w:hAnsi="Open Sans" w:cs="Open Sans"/>
            <w:sz w:val="20"/>
            <w:szCs w:val="20"/>
          </w:rPr>
          <w:t>B</w:t>
        </w:r>
        <w:r w:rsidR="00DE1371" w:rsidRPr="4AAED61A">
          <w:rPr>
            <w:rStyle w:val="Hyperlink"/>
            <w:rFonts w:ascii="Open Sans" w:hAnsi="Open Sans" w:cs="Open Sans"/>
            <w:sz w:val="20"/>
            <w:szCs w:val="20"/>
          </w:rPr>
          <w:t>ehavioral Health Initiative w</w:t>
        </w:r>
        <w:r w:rsidRPr="4AAED61A">
          <w:rPr>
            <w:rStyle w:val="Hyperlink"/>
            <w:rFonts w:ascii="Open Sans" w:hAnsi="Open Sans" w:cs="Open Sans"/>
            <w:sz w:val="20"/>
            <w:szCs w:val="20"/>
          </w:rPr>
          <w:t>e</w:t>
        </w:r>
        <w:r w:rsidR="00DE1371" w:rsidRPr="4AAED61A">
          <w:rPr>
            <w:rStyle w:val="Hyperlink"/>
            <w:rFonts w:ascii="Open Sans" w:hAnsi="Open Sans" w:cs="Open Sans"/>
            <w:sz w:val="20"/>
            <w:szCs w:val="20"/>
          </w:rPr>
          <w:t>bsite</w:t>
        </w:r>
      </w:hyperlink>
      <w:r w:rsidR="007C5EFC" w:rsidRPr="4AAED61A">
        <w:rPr>
          <w:rFonts w:ascii="Open Sans" w:hAnsi="Open Sans" w:cs="Open Sans"/>
          <w:sz w:val="20"/>
          <w:szCs w:val="20"/>
        </w:rPr>
        <w:t xml:space="preserve"> (Joh</w:t>
      </w:r>
      <w:r w:rsidR="00E533D8" w:rsidRPr="4AAED61A">
        <w:rPr>
          <w:rFonts w:ascii="Open Sans" w:hAnsi="Open Sans" w:cs="Open Sans"/>
          <w:sz w:val="20"/>
          <w:szCs w:val="20"/>
        </w:rPr>
        <w:t>n)</w:t>
      </w:r>
      <w:r w:rsidR="5CD3C23F" w:rsidRPr="4AAED61A">
        <w:rPr>
          <w:rFonts w:ascii="Open Sans" w:hAnsi="Open Sans" w:cs="Open Sans"/>
          <w:sz w:val="20"/>
          <w:szCs w:val="20"/>
        </w:rPr>
        <w:t xml:space="preserve"> </w:t>
      </w:r>
      <w:r w:rsidR="0013AB1F" w:rsidRPr="4AAED61A">
        <w:rPr>
          <w:rFonts w:ascii="Open Sans" w:hAnsi="Open Sans" w:cs="Open Sans"/>
          <w:sz w:val="20"/>
          <w:szCs w:val="20"/>
        </w:rPr>
        <w:t xml:space="preserve">Holds lots of historical data, including prior </w:t>
      </w:r>
      <w:hyperlink r:id="rId13">
        <w:r w:rsidR="0013AB1F" w:rsidRPr="4AAED61A">
          <w:rPr>
            <w:rStyle w:val="Hyperlink"/>
            <w:rFonts w:ascii="Open Sans" w:hAnsi="Open Sans" w:cs="Open Sans"/>
            <w:sz w:val="20"/>
            <w:szCs w:val="20"/>
          </w:rPr>
          <w:t>UW Counseling Impact Assessment Annual Report</w:t>
        </w:r>
      </w:hyperlink>
      <w:r w:rsidR="00417247">
        <w:rPr>
          <w:rFonts w:ascii="Open Sans" w:hAnsi="Open Sans" w:cs="Open Sans"/>
          <w:sz w:val="20"/>
          <w:szCs w:val="20"/>
        </w:rPr>
        <w:t>s.</w:t>
      </w:r>
    </w:p>
    <w:p w14:paraId="2B967222" w14:textId="64DA8935" w:rsidR="00F473B6" w:rsidRDefault="00F473B6" w:rsidP="4AAED61A">
      <w:pPr>
        <w:numPr>
          <w:ilvl w:val="1"/>
          <w:numId w:val="7"/>
        </w:numPr>
        <w:spacing w:after="0"/>
        <w:rPr>
          <w:rFonts w:ascii="Open Sans" w:hAnsi="Open Sans" w:cs="Open Sans"/>
          <w:sz w:val="20"/>
          <w:szCs w:val="20"/>
        </w:rPr>
      </w:pPr>
      <w:hyperlink r:id="rId14">
        <w:r w:rsidRPr="4AAED61A">
          <w:rPr>
            <w:rStyle w:val="Hyperlink"/>
            <w:rFonts w:ascii="Open Sans" w:hAnsi="Open Sans" w:cs="Open Sans"/>
            <w:sz w:val="20"/>
            <w:szCs w:val="20"/>
          </w:rPr>
          <w:t>UW Behavioral Health A</w:t>
        </w:r>
        <w:r w:rsidR="00DE1371" w:rsidRPr="4AAED61A">
          <w:rPr>
            <w:rStyle w:val="Hyperlink"/>
            <w:rFonts w:ascii="Open Sans" w:hAnsi="Open Sans" w:cs="Open Sans"/>
            <w:sz w:val="20"/>
            <w:szCs w:val="20"/>
          </w:rPr>
          <w:t>ctivity Summary</w:t>
        </w:r>
      </w:hyperlink>
      <w:r w:rsidR="00E533D8" w:rsidRPr="4AAED61A">
        <w:rPr>
          <w:rFonts w:ascii="Open Sans" w:hAnsi="Open Sans" w:cs="Open Sans"/>
          <w:sz w:val="20"/>
          <w:szCs w:val="20"/>
        </w:rPr>
        <w:t xml:space="preserve"> (John)</w:t>
      </w:r>
      <w:r w:rsidR="40DB6F91" w:rsidRPr="4AAED61A">
        <w:rPr>
          <w:rFonts w:ascii="Open Sans" w:hAnsi="Open Sans" w:cs="Open Sans"/>
          <w:sz w:val="20"/>
          <w:szCs w:val="20"/>
        </w:rPr>
        <w:t xml:space="preserve"> Shared BOR 5-year update presentation, including the numbers showing enrollment versus utilization numbers with every year the number of students seeking counseling increase. There is more need than campus counseling centers are able to serve. </w:t>
      </w:r>
      <w:r w:rsidR="006471C3">
        <w:rPr>
          <w:rFonts w:ascii="Open Sans" w:hAnsi="Open Sans" w:cs="Open Sans"/>
          <w:sz w:val="20"/>
          <w:szCs w:val="20"/>
        </w:rPr>
        <w:t>UW s</w:t>
      </w:r>
      <w:r w:rsidR="40DB6F91" w:rsidRPr="4AAED61A">
        <w:rPr>
          <w:rFonts w:ascii="Open Sans" w:hAnsi="Open Sans" w:cs="Open Sans"/>
          <w:sz w:val="20"/>
          <w:szCs w:val="20"/>
        </w:rPr>
        <w:t xml:space="preserve">tudents </w:t>
      </w:r>
      <w:r w:rsidR="006471C3">
        <w:rPr>
          <w:rFonts w:ascii="Open Sans" w:hAnsi="Open Sans" w:cs="Open Sans"/>
          <w:sz w:val="20"/>
          <w:szCs w:val="20"/>
        </w:rPr>
        <w:t>report serious mental health issues (e.g., suicidal risk)</w:t>
      </w:r>
      <w:r w:rsidR="40DB6F91" w:rsidRPr="4AAED61A">
        <w:rPr>
          <w:rFonts w:ascii="Open Sans" w:hAnsi="Open Sans" w:cs="Open Sans"/>
          <w:sz w:val="20"/>
          <w:szCs w:val="20"/>
        </w:rPr>
        <w:t xml:space="preserve"> at</w:t>
      </w:r>
      <w:r w:rsidR="006471C3">
        <w:rPr>
          <w:rFonts w:ascii="Open Sans" w:hAnsi="Open Sans" w:cs="Open Sans"/>
          <w:sz w:val="20"/>
          <w:szCs w:val="20"/>
        </w:rPr>
        <w:t xml:space="preserve"> higher</w:t>
      </w:r>
      <w:r w:rsidR="40DB6F91" w:rsidRPr="4AAED61A">
        <w:rPr>
          <w:rFonts w:ascii="Open Sans" w:hAnsi="Open Sans" w:cs="Open Sans"/>
          <w:sz w:val="20"/>
          <w:szCs w:val="20"/>
        </w:rPr>
        <w:t xml:space="preserve"> rates </w:t>
      </w:r>
      <w:r w:rsidR="006471C3">
        <w:rPr>
          <w:rFonts w:ascii="Open Sans" w:hAnsi="Open Sans" w:cs="Open Sans"/>
          <w:sz w:val="20"/>
          <w:szCs w:val="20"/>
        </w:rPr>
        <w:t>than the national average</w:t>
      </w:r>
      <w:r w:rsidR="40DB6F91" w:rsidRPr="4AAED61A">
        <w:rPr>
          <w:rFonts w:ascii="Open Sans" w:hAnsi="Open Sans" w:cs="Open Sans"/>
          <w:sz w:val="20"/>
          <w:szCs w:val="20"/>
        </w:rPr>
        <w:t xml:space="preserve">. The approach to meet this need is the Universities of Wisconsin takes is a three-tiered public health model </w:t>
      </w:r>
      <w:r w:rsidR="40DB6F91" w:rsidRPr="00744935">
        <w:rPr>
          <w:rFonts w:ascii="Open Sans" w:hAnsi="Open Sans" w:cs="Open Sans"/>
          <w:sz w:val="20"/>
          <w:szCs w:val="20"/>
        </w:rPr>
        <w:t>with focus on prevention and health promotion (e.g.</w:t>
      </w:r>
      <w:r w:rsidR="40DB6F91" w:rsidRPr="4AAED61A">
        <w:rPr>
          <w:rFonts w:ascii="Open Sans" w:hAnsi="Open Sans" w:cs="Open Sans"/>
          <w:sz w:val="20"/>
          <w:szCs w:val="20"/>
        </w:rPr>
        <w:t xml:space="preserve"> mini-grant, MIEA workshops, Pruitt Center Speaker series, </w:t>
      </w:r>
      <w:proofErr w:type="spellStart"/>
      <w:r w:rsidR="40DB6F91" w:rsidRPr="4AAED61A">
        <w:rPr>
          <w:rFonts w:ascii="Open Sans" w:hAnsi="Open Sans" w:cs="Open Sans"/>
          <w:sz w:val="20"/>
          <w:szCs w:val="20"/>
        </w:rPr>
        <w:t>You@College</w:t>
      </w:r>
      <w:proofErr w:type="spellEnd"/>
      <w:r w:rsidR="40DB6F91" w:rsidRPr="4AAED61A">
        <w:rPr>
          <w:rFonts w:ascii="Open Sans" w:hAnsi="Open Sans" w:cs="Open Sans"/>
          <w:sz w:val="20"/>
          <w:szCs w:val="20"/>
        </w:rPr>
        <w:t>)</w:t>
      </w:r>
      <w:r w:rsidR="00744935">
        <w:rPr>
          <w:rFonts w:ascii="Open Sans" w:hAnsi="Open Sans" w:cs="Open Sans"/>
          <w:sz w:val="20"/>
          <w:szCs w:val="20"/>
        </w:rPr>
        <w:t>,</w:t>
      </w:r>
      <w:r w:rsidR="40DB6F91" w:rsidRPr="4AAED61A">
        <w:rPr>
          <w:rFonts w:ascii="Open Sans" w:hAnsi="Open Sans" w:cs="Open Sans"/>
          <w:sz w:val="20"/>
          <w:szCs w:val="20"/>
        </w:rPr>
        <w:t xml:space="preserve"> which</w:t>
      </w:r>
      <w:r w:rsidR="40DB6F91" w:rsidRPr="00744935">
        <w:rPr>
          <w:rFonts w:ascii="Open Sans" w:hAnsi="Open Sans" w:cs="Open Sans"/>
          <w:sz w:val="20"/>
          <w:szCs w:val="20"/>
        </w:rPr>
        <w:t xml:space="preserve"> </w:t>
      </w:r>
      <w:r w:rsidR="40DB6F91" w:rsidRPr="4AAED61A">
        <w:rPr>
          <w:rFonts w:ascii="Open Sans" w:hAnsi="Open Sans" w:cs="Open Sans"/>
          <w:sz w:val="20"/>
          <w:szCs w:val="20"/>
        </w:rPr>
        <w:t>impacts all students; early intervention of students for referral, and quality mental health treatment and crisis response. With the Treatment and Crisis response, this is the most expensive part of the initiative (staffing intensive).</w:t>
      </w:r>
    </w:p>
    <w:p w14:paraId="499BFF0E" w14:textId="262679CC" w:rsidR="00552BC4" w:rsidRPr="002A33A0" w:rsidRDefault="00552BC4" w:rsidP="004916EF">
      <w:pPr>
        <w:numPr>
          <w:ilvl w:val="1"/>
          <w:numId w:val="7"/>
        </w:numPr>
        <w:spacing w:after="0"/>
        <w:rPr>
          <w:rFonts w:ascii="Open Sans" w:hAnsi="Open Sans" w:cs="Open Sans"/>
          <w:sz w:val="20"/>
          <w:szCs w:val="20"/>
        </w:rPr>
      </w:pPr>
      <w:hyperlink r:id="rId15">
        <w:r w:rsidRPr="4AAED61A">
          <w:rPr>
            <w:rStyle w:val="Hyperlink"/>
            <w:rFonts w:ascii="Open Sans" w:hAnsi="Open Sans" w:cs="Open Sans"/>
            <w:sz w:val="20"/>
            <w:szCs w:val="20"/>
          </w:rPr>
          <w:t xml:space="preserve">UW Counseling Impact Assessment </w:t>
        </w:r>
        <w:r w:rsidR="00F473B6" w:rsidRPr="4AAED61A">
          <w:rPr>
            <w:rStyle w:val="Hyperlink"/>
            <w:rFonts w:ascii="Open Sans" w:hAnsi="Open Sans" w:cs="Open Sans"/>
            <w:sz w:val="20"/>
            <w:szCs w:val="20"/>
          </w:rPr>
          <w:t>Annual Report</w:t>
        </w:r>
      </w:hyperlink>
      <w:r w:rsidR="00E533D8" w:rsidRPr="4AAED61A">
        <w:rPr>
          <w:rFonts w:ascii="Open Sans" w:hAnsi="Open Sans" w:cs="Open Sans"/>
          <w:sz w:val="20"/>
          <w:szCs w:val="20"/>
        </w:rPr>
        <w:t xml:space="preserve"> (Riley)</w:t>
      </w:r>
      <w:r w:rsidR="4EC18D9E" w:rsidRPr="4AAED61A">
        <w:rPr>
          <w:rFonts w:ascii="Open Sans" w:hAnsi="Open Sans" w:cs="Open Sans"/>
          <w:sz w:val="20"/>
          <w:szCs w:val="20"/>
        </w:rPr>
        <w:t xml:space="preserve"> </w:t>
      </w:r>
      <w:r w:rsidR="21995B98" w:rsidRPr="4AAED61A">
        <w:rPr>
          <w:rFonts w:ascii="Open Sans" w:hAnsi="Open Sans" w:cs="Open Sans"/>
          <w:sz w:val="20"/>
          <w:szCs w:val="20"/>
        </w:rPr>
        <w:t xml:space="preserve">Currently finalizing this years’ </w:t>
      </w:r>
      <w:r w:rsidR="71ABFC52" w:rsidRPr="4AAED61A">
        <w:rPr>
          <w:rFonts w:ascii="Open Sans" w:hAnsi="Open Sans" w:cs="Open Sans"/>
          <w:sz w:val="20"/>
          <w:szCs w:val="20"/>
        </w:rPr>
        <w:t>report but</w:t>
      </w:r>
      <w:r w:rsidR="21995B98" w:rsidRPr="4AAED61A">
        <w:rPr>
          <w:rFonts w:ascii="Open Sans" w:hAnsi="Open Sans" w:cs="Open Sans"/>
          <w:sz w:val="20"/>
          <w:szCs w:val="20"/>
        </w:rPr>
        <w:t xml:space="preserve"> seeing a t</w:t>
      </w:r>
      <w:r w:rsidR="4EC18D9E" w:rsidRPr="4AAED61A">
        <w:rPr>
          <w:rFonts w:ascii="Open Sans" w:hAnsi="Open Sans" w:cs="Open Sans"/>
          <w:sz w:val="20"/>
          <w:szCs w:val="20"/>
        </w:rPr>
        <w:t>rend of counseling center staff turnover</w:t>
      </w:r>
      <w:r w:rsidR="7BC8D2FF" w:rsidRPr="4AAED61A">
        <w:rPr>
          <w:rFonts w:ascii="Open Sans" w:hAnsi="Open Sans" w:cs="Open Sans"/>
          <w:sz w:val="20"/>
          <w:szCs w:val="20"/>
        </w:rPr>
        <w:t xml:space="preserve"> from </w:t>
      </w:r>
      <w:r w:rsidR="4EC18D9E" w:rsidRPr="4AAED61A">
        <w:rPr>
          <w:rFonts w:ascii="Open Sans" w:hAnsi="Open Sans" w:cs="Open Sans"/>
          <w:sz w:val="20"/>
          <w:szCs w:val="20"/>
        </w:rPr>
        <w:t>80</w:t>
      </w:r>
      <w:r w:rsidR="3745C7D7" w:rsidRPr="4AAED61A">
        <w:rPr>
          <w:rFonts w:ascii="Open Sans" w:hAnsi="Open Sans" w:cs="Open Sans"/>
          <w:sz w:val="20"/>
          <w:szCs w:val="20"/>
        </w:rPr>
        <w:t>-100%</w:t>
      </w:r>
      <w:r w:rsidR="4EC18D9E" w:rsidRPr="4AAED61A">
        <w:rPr>
          <w:rFonts w:ascii="Open Sans" w:hAnsi="Open Sans" w:cs="Open Sans"/>
          <w:sz w:val="20"/>
          <w:szCs w:val="20"/>
        </w:rPr>
        <w:t xml:space="preserve"> in the past five years – including 9 of 13 directors across the system. There is a relationship between what we’re paying counseling staff. </w:t>
      </w:r>
      <w:r w:rsidR="1F67DC0C" w:rsidRPr="4AAED61A">
        <w:rPr>
          <w:rFonts w:ascii="Open Sans" w:hAnsi="Open Sans" w:cs="Open Sans"/>
          <w:sz w:val="20"/>
          <w:szCs w:val="20"/>
        </w:rPr>
        <w:t xml:space="preserve">With this report, trying to focus on how we keep these essential roles and relationships on campus. </w:t>
      </w:r>
      <w:r w:rsidR="5CA42EB6" w:rsidRPr="4AAED61A">
        <w:rPr>
          <w:rFonts w:ascii="Open Sans" w:hAnsi="Open Sans" w:cs="Open Sans"/>
          <w:sz w:val="20"/>
          <w:szCs w:val="20"/>
        </w:rPr>
        <w:t xml:space="preserve">There is good data to show that a side effect of receiving appropriate care is retention by helping the student stay enrolled in school. </w:t>
      </w:r>
    </w:p>
    <w:p w14:paraId="339E9C9C" w14:textId="4517BC69" w:rsidR="00E70325" w:rsidRPr="002A33A0" w:rsidRDefault="0060342B" w:rsidP="004916EF">
      <w:pPr>
        <w:numPr>
          <w:ilvl w:val="1"/>
          <w:numId w:val="7"/>
        </w:numPr>
        <w:rPr>
          <w:rFonts w:ascii="Open Sans" w:hAnsi="Open Sans" w:cs="Open Sans"/>
          <w:sz w:val="20"/>
          <w:szCs w:val="20"/>
        </w:rPr>
      </w:pPr>
      <w:hyperlink r:id="rId16">
        <w:r w:rsidRPr="4AAED61A">
          <w:rPr>
            <w:rStyle w:val="Hyperlink"/>
            <w:rFonts w:ascii="Open Sans" w:hAnsi="Open Sans" w:cs="Open Sans"/>
            <w:sz w:val="20"/>
            <w:szCs w:val="20"/>
          </w:rPr>
          <w:t xml:space="preserve">January </w:t>
        </w:r>
        <w:r w:rsidR="008C2907" w:rsidRPr="4AAED61A">
          <w:rPr>
            <w:rStyle w:val="Hyperlink"/>
            <w:rFonts w:ascii="Open Sans" w:hAnsi="Open Sans" w:cs="Open Sans"/>
            <w:sz w:val="20"/>
            <w:szCs w:val="20"/>
          </w:rPr>
          <w:t>202</w:t>
        </w:r>
        <w:r w:rsidRPr="4AAED61A">
          <w:rPr>
            <w:rStyle w:val="Hyperlink"/>
            <w:rFonts w:ascii="Open Sans" w:hAnsi="Open Sans" w:cs="Open Sans"/>
            <w:sz w:val="20"/>
            <w:szCs w:val="20"/>
          </w:rPr>
          <w:t>4</w:t>
        </w:r>
        <w:r w:rsidR="008C2907" w:rsidRPr="4AAED61A">
          <w:rPr>
            <w:rStyle w:val="Hyperlink"/>
            <w:rFonts w:ascii="Open Sans" w:hAnsi="Open Sans" w:cs="Open Sans"/>
            <w:sz w:val="20"/>
            <w:szCs w:val="20"/>
          </w:rPr>
          <w:t xml:space="preserve"> </w:t>
        </w:r>
        <w:r w:rsidR="00E70325" w:rsidRPr="4AAED61A">
          <w:rPr>
            <w:rStyle w:val="Hyperlink"/>
            <w:rFonts w:ascii="Open Sans" w:hAnsi="Open Sans" w:cs="Open Sans"/>
            <w:sz w:val="20"/>
            <w:szCs w:val="20"/>
          </w:rPr>
          <w:t xml:space="preserve">Counseling </w:t>
        </w:r>
        <w:r w:rsidR="00F473B6" w:rsidRPr="4AAED61A">
          <w:rPr>
            <w:rStyle w:val="Hyperlink"/>
            <w:rFonts w:ascii="Open Sans" w:hAnsi="Open Sans" w:cs="Open Sans"/>
            <w:sz w:val="20"/>
            <w:szCs w:val="20"/>
          </w:rPr>
          <w:t>Center D</w:t>
        </w:r>
        <w:r w:rsidR="00E70325" w:rsidRPr="4AAED61A">
          <w:rPr>
            <w:rStyle w:val="Hyperlink"/>
            <w:rFonts w:ascii="Open Sans" w:hAnsi="Open Sans" w:cs="Open Sans"/>
            <w:sz w:val="20"/>
            <w:szCs w:val="20"/>
          </w:rPr>
          <w:t xml:space="preserve">irector </w:t>
        </w:r>
        <w:r w:rsidR="003D24A3" w:rsidRPr="4AAED61A">
          <w:rPr>
            <w:rStyle w:val="Hyperlink"/>
            <w:rFonts w:ascii="Open Sans" w:hAnsi="Open Sans" w:cs="Open Sans"/>
            <w:sz w:val="20"/>
            <w:szCs w:val="20"/>
          </w:rPr>
          <w:t>Priority</w:t>
        </w:r>
        <w:r w:rsidR="00BE04CD" w:rsidRPr="4AAED61A">
          <w:rPr>
            <w:rStyle w:val="Hyperlink"/>
            <w:rFonts w:ascii="Open Sans" w:hAnsi="Open Sans" w:cs="Open Sans"/>
            <w:sz w:val="20"/>
            <w:szCs w:val="20"/>
          </w:rPr>
          <w:t xml:space="preserve"> </w:t>
        </w:r>
        <w:r w:rsidR="00F473B6" w:rsidRPr="4AAED61A">
          <w:rPr>
            <w:rStyle w:val="Hyperlink"/>
            <w:rFonts w:ascii="Open Sans" w:hAnsi="Open Sans" w:cs="Open Sans"/>
            <w:sz w:val="20"/>
            <w:szCs w:val="20"/>
          </w:rPr>
          <w:t>S</w:t>
        </w:r>
        <w:r w:rsidR="00E70325" w:rsidRPr="4AAED61A">
          <w:rPr>
            <w:rStyle w:val="Hyperlink"/>
            <w:rFonts w:ascii="Open Sans" w:hAnsi="Open Sans" w:cs="Open Sans"/>
            <w:sz w:val="20"/>
            <w:szCs w:val="20"/>
          </w:rPr>
          <w:t>tatement</w:t>
        </w:r>
      </w:hyperlink>
      <w:r w:rsidR="00E533D8" w:rsidRPr="4AAED61A">
        <w:rPr>
          <w:rFonts w:ascii="Open Sans" w:hAnsi="Open Sans" w:cs="Open Sans"/>
          <w:sz w:val="20"/>
          <w:szCs w:val="20"/>
        </w:rPr>
        <w:t xml:space="preserve"> (Riley)</w:t>
      </w:r>
      <w:r w:rsidR="33B2DC6B" w:rsidRPr="4AAED61A">
        <w:rPr>
          <w:rFonts w:ascii="Open Sans" w:hAnsi="Open Sans" w:cs="Open Sans"/>
          <w:sz w:val="20"/>
          <w:szCs w:val="20"/>
        </w:rPr>
        <w:t xml:space="preserve"> </w:t>
      </w:r>
      <w:r w:rsidR="307E14A2" w:rsidRPr="4AAED61A">
        <w:rPr>
          <w:rFonts w:ascii="Open Sans" w:hAnsi="Open Sans" w:cs="Open Sans"/>
          <w:sz w:val="20"/>
          <w:szCs w:val="20"/>
        </w:rPr>
        <w:t xml:space="preserve">Reviewed principles developed and rationale </w:t>
      </w:r>
      <w:r w:rsidR="5FB0FAFB" w:rsidRPr="4AAED61A">
        <w:rPr>
          <w:rFonts w:ascii="Open Sans" w:hAnsi="Open Sans" w:cs="Open Sans"/>
          <w:sz w:val="20"/>
          <w:szCs w:val="20"/>
        </w:rPr>
        <w:t>for increasing FTE of</w:t>
      </w:r>
      <w:r w:rsidR="307E14A2" w:rsidRPr="4AAED61A">
        <w:rPr>
          <w:rFonts w:ascii="Open Sans" w:hAnsi="Open Sans" w:cs="Open Sans"/>
          <w:sz w:val="20"/>
          <w:szCs w:val="20"/>
        </w:rPr>
        <w:t xml:space="preserve"> counseling staff at recommended ratios, equi</w:t>
      </w:r>
      <w:r w:rsidR="5CE10100" w:rsidRPr="4AAED61A">
        <w:rPr>
          <w:rFonts w:ascii="Open Sans" w:hAnsi="Open Sans" w:cs="Open Sans"/>
          <w:sz w:val="20"/>
          <w:szCs w:val="20"/>
        </w:rPr>
        <w:t>t</w:t>
      </w:r>
      <w:r w:rsidR="307E14A2" w:rsidRPr="4AAED61A">
        <w:rPr>
          <w:rFonts w:ascii="Open Sans" w:hAnsi="Open Sans" w:cs="Open Sans"/>
          <w:sz w:val="20"/>
          <w:szCs w:val="20"/>
        </w:rPr>
        <w:t xml:space="preserve">able compensation </w:t>
      </w:r>
      <w:r w:rsidR="054D6D54" w:rsidRPr="4AAED61A">
        <w:rPr>
          <w:rFonts w:ascii="Open Sans" w:hAnsi="Open Sans" w:cs="Open Sans"/>
          <w:sz w:val="20"/>
          <w:szCs w:val="20"/>
        </w:rPr>
        <w:t xml:space="preserve">of staff, </w:t>
      </w:r>
      <w:r w:rsidR="3B703776" w:rsidRPr="4AAED61A">
        <w:rPr>
          <w:rFonts w:ascii="Open Sans" w:hAnsi="Open Sans" w:cs="Open Sans"/>
          <w:sz w:val="20"/>
          <w:szCs w:val="20"/>
        </w:rPr>
        <w:t xml:space="preserve">and </w:t>
      </w:r>
      <w:r w:rsidR="7FE343C8" w:rsidRPr="4AAED61A">
        <w:rPr>
          <w:rFonts w:ascii="Open Sans" w:hAnsi="Open Sans" w:cs="Open Sans"/>
          <w:sz w:val="20"/>
          <w:szCs w:val="20"/>
        </w:rPr>
        <w:t>health promotion for whole campus impact</w:t>
      </w:r>
      <w:r w:rsidR="307E14A2" w:rsidRPr="4AAED61A">
        <w:rPr>
          <w:rFonts w:ascii="Open Sans" w:hAnsi="Open Sans" w:cs="Open Sans"/>
          <w:sz w:val="20"/>
          <w:szCs w:val="20"/>
        </w:rPr>
        <w:t xml:space="preserve">. </w:t>
      </w:r>
    </w:p>
    <w:p w14:paraId="330DC17E" w14:textId="442B65E9" w:rsidR="002E5274" w:rsidRPr="002A33A0" w:rsidRDefault="002E5274" w:rsidP="4AAED61A">
      <w:pPr>
        <w:spacing w:after="120"/>
        <w:rPr>
          <w:rFonts w:ascii="Open Sans" w:hAnsi="Open Sans" w:cs="Open Sans"/>
          <w:b/>
          <w:bCs/>
          <w:sz w:val="20"/>
          <w:szCs w:val="20"/>
        </w:rPr>
      </w:pPr>
      <w:r w:rsidRPr="4AAED61A">
        <w:rPr>
          <w:rFonts w:ascii="Open Sans" w:hAnsi="Open Sans" w:cs="Open Sans"/>
          <w:b/>
          <w:bCs/>
          <w:sz w:val="20"/>
          <w:szCs w:val="20"/>
        </w:rPr>
        <w:t>Budget Review</w:t>
      </w:r>
      <w:r w:rsidR="757097A0" w:rsidRPr="4AAED61A">
        <w:rPr>
          <w:rFonts w:ascii="Open Sans" w:hAnsi="Open Sans" w:cs="Open Sans"/>
          <w:b/>
          <w:bCs/>
          <w:sz w:val="20"/>
          <w:szCs w:val="20"/>
        </w:rPr>
        <w:t xml:space="preserve"> from John Achter</w:t>
      </w:r>
    </w:p>
    <w:p w14:paraId="1A2778DD" w14:textId="77777777" w:rsidR="00071592" w:rsidRDefault="002E5274" w:rsidP="004916EF">
      <w:pPr>
        <w:numPr>
          <w:ilvl w:val="0"/>
          <w:numId w:val="4"/>
        </w:numPr>
        <w:spacing w:after="0"/>
        <w:rPr>
          <w:rFonts w:ascii="Open Sans" w:hAnsi="Open Sans" w:cs="Open Sans"/>
          <w:sz w:val="20"/>
          <w:szCs w:val="20"/>
        </w:rPr>
      </w:pPr>
      <w:r w:rsidRPr="4AAED61A">
        <w:rPr>
          <w:rFonts w:ascii="Open Sans" w:hAnsi="Open Sans" w:cs="Open Sans"/>
          <w:sz w:val="20"/>
          <w:szCs w:val="20"/>
        </w:rPr>
        <w:t xml:space="preserve">Current budget </w:t>
      </w:r>
      <w:r w:rsidR="003D24A3" w:rsidRPr="4AAED61A">
        <w:rPr>
          <w:rFonts w:ascii="Open Sans" w:hAnsi="Open Sans" w:cs="Open Sans"/>
          <w:sz w:val="20"/>
          <w:szCs w:val="20"/>
        </w:rPr>
        <w:t>status</w:t>
      </w:r>
    </w:p>
    <w:p w14:paraId="0F7BB597" w14:textId="4AD19819" w:rsidR="00071592" w:rsidRDefault="00071592" w:rsidP="00071592">
      <w:pPr>
        <w:numPr>
          <w:ilvl w:val="1"/>
          <w:numId w:val="4"/>
        </w:numPr>
        <w:spacing w:after="0"/>
        <w:rPr>
          <w:rFonts w:ascii="Open Sans" w:hAnsi="Open Sans" w:cs="Open Sans"/>
          <w:sz w:val="20"/>
          <w:szCs w:val="20"/>
        </w:rPr>
      </w:pPr>
      <w:r>
        <w:rPr>
          <w:rFonts w:ascii="Open Sans" w:hAnsi="Open Sans" w:cs="Open Sans"/>
          <w:sz w:val="20"/>
          <w:szCs w:val="20"/>
        </w:rPr>
        <w:t>T</w:t>
      </w:r>
      <w:r w:rsidR="3984F809" w:rsidRPr="4AAED61A">
        <w:rPr>
          <w:rFonts w:ascii="Open Sans" w:hAnsi="Open Sans" w:cs="Open Sans"/>
          <w:sz w:val="20"/>
          <w:szCs w:val="20"/>
        </w:rPr>
        <w:t xml:space="preserve">he Universities of Wisconsin has moved to a </w:t>
      </w:r>
      <w:r w:rsidR="00300CE6" w:rsidRPr="4AAED61A">
        <w:rPr>
          <w:rFonts w:ascii="Open Sans" w:hAnsi="Open Sans" w:cs="Open Sans"/>
          <w:sz w:val="20"/>
          <w:szCs w:val="20"/>
        </w:rPr>
        <w:t>zero-based</w:t>
      </w:r>
      <w:r w:rsidR="3984F809" w:rsidRPr="4AAED61A">
        <w:rPr>
          <w:rFonts w:ascii="Open Sans" w:hAnsi="Open Sans" w:cs="Open Sans"/>
          <w:sz w:val="20"/>
          <w:szCs w:val="20"/>
        </w:rPr>
        <w:t xml:space="preserve"> budget system</w:t>
      </w:r>
      <w:r w:rsidR="007D3F7F">
        <w:rPr>
          <w:rFonts w:ascii="Open Sans" w:hAnsi="Open Sans" w:cs="Open Sans"/>
          <w:sz w:val="20"/>
          <w:szCs w:val="20"/>
        </w:rPr>
        <w:t xml:space="preserve">. We have </w:t>
      </w:r>
      <w:r w:rsidR="003415E1">
        <w:rPr>
          <w:rFonts w:ascii="Open Sans" w:hAnsi="Open Sans" w:cs="Open Sans"/>
          <w:sz w:val="20"/>
          <w:szCs w:val="20"/>
        </w:rPr>
        <w:t>had access to approximately $150,000 annually to fund recurring mental health initiatives recommended but the behavioral health workgroups in 2020.</w:t>
      </w:r>
    </w:p>
    <w:p w14:paraId="637281D9" w14:textId="2C876751" w:rsidR="002E5274" w:rsidRPr="002A33A0" w:rsidRDefault="233CE7A3" w:rsidP="00071592">
      <w:pPr>
        <w:numPr>
          <w:ilvl w:val="1"/>
          <w:numId w:val="4"/>
        </w:numPr>
        <w:spacing w:after="0"/>
        <w:rPr>
          <w:rFonts w:ascii="Open Sans" w:hAnsi="Open Sans" w:cs="Open Sans"/>
          <w:sz w:val="20"/>
          <w:szCs w:val="20"/>
        </w:rPr>
      </w:pPr>
      <w:r w:rsidRPr="4AAED61A">
        <w:rPr>
          <w:rFonts w:ascii="Open Sans" w:hAnsi="Open Sans" w:cs="Open Sans"/>
          <w:sz w:val="20"/>
          <w:szCs w:val="20"/>
        </w:rPr>
        <w:t xml:space="preserve">ARPA Budget </w:t>
      </w:r>
      <w:r w:rsidR="147FA92F" w:rsidRPr="4AAED61A">
        <w:rPr>
          <w:rFonts w:ascii="Open Sans" w:hAnsi="Open Sans" w:cs="Open Sans"/>
          <w:sz w:val="20"/>
          <w:szCs w:val="20"/>
        </w:rPr>
        <w:t xml:space="preserve">is another funding stream that </w:t>
      </w:r>
      <w:r w:rsidR="437C67B9" w:rsidRPr="4AAED61A">
        <w:rPr>
          <w:rFonts w:ascii="Open Sans" w:hAnsi="Open Sans" w:cs="Open Sans"/>
          <w:sz w:val="20"/>
          <w:szCs w:val="20"/>
        </w:rPr>
        <w:t>support</w:t>
      </w:r>
      <w:r w:rsidR="008A3311">
        <w:rPr>
          <w:rFonts w:ascii="Open Sans" w:hAnsi="Open Sans" w:cs="Open Sans"/>
          <w:sz w:val="20"/>
          <w:szCs w:val="20"/>
        </w:rPr>
        <w:t>s</w:t>
      </w:r>
      <w:r w:rsidR="437C67B9" w:rsidRPr="4AAED61A">
        <w:rPr>
          <w:rFonts w:ascii="Open Sans" w:hAnsi="Open Sans" w:cs="Open Sans"/>
          <w:sz w:val="20"/>
          <w:szCs w:val="20"/>
        </w:rPr>
        <w:t xml:space="preserve"> the </w:t>
      </w:r>
      <w:r w:rsidR="00140746">
        <w:rPr>
          <w:rFonts w:ascii="Open Sans" w:hAnsi="Open Sans" w:cs="Open Sans"/>
          <w:sz w:val="20"/>
          <w:szCs w:val="20"/>
        </w:rPr>
        <w:t>telehealth</w:t>
      </w:r>
      <w:r w:rsidR="437C67B9" w:rsidRPr="4AAED61A">
        <w:rPr>
          <w:rFonts w:ascii="Open Sans" w:hAnsi="Open Sans" w:cs="Open Sans"/>
          <w:sz w:val="20"/>
          <w:szCs w:val="20"/>
        </w:rPr>
        <w:t xml:space="preserve"> contract with Mantra, Togetherall, </w:t>
      </w:r>
      <w:proofErr w:type="spellStart"/>
      <w:r w:rsidR="437C67B9" w:rsidRPr="4AAED61A">
        <w:rPr>
          <w:rFonts w:ascii="Open Sans" w:hAnsi="Open Sans" w:cs="Open Sans"/>
          <w:sz w:val="20"/>
          <w:szCs w:val="20"/>
        </w:rPr>
        <w:t>You@College</w:t>
      </w:r>
      <w:proofErr w:type="spellEnd"/>
      <w:r w:rsidR="147FA92F" w:rsidRPr="4AAED61A">
        <w:rPr>
          <w:rFonts w:ascii="Open Sans" w:hAnsi="Open Sans" w:cs="Open Sans"/>
          <w:sz w:val="20"/>
          <w:szCs w:val="20"/>
        </w:rPr>
        <w:t xml:space="preserve">. </w:t>
      </w:r>
      <w:r w:rsidR="00F80A23">
        <w:rPr>
          <w:rFonts w:ascii="Open Sans" w:hAnsi="Open Sans" w:cs="Open Sans"/>
          <w:sz w:val="20"/>
          <w:szCs w:val="20"/>
        </w:rPr>
        <w:t>The contract began in F’22 and expires in August 2025.</w:t>
      </w:r>
    </w:p>
    <w:p w14:paraId="15D8210E" w14:textId="77777777" w:rsidR="00C2716E" w:rsidRDefault="00775F01" w:rsidP="004916EF">
      <w:pPr>
        <w:numPr>
          <w:ilvl w:val="0"/>
          <w:numId w:val="4"/>
        </w:numPr>
        <w:spacing w:after="0"/>
        <w:rPr>
          <w:rFonts w:ascii="Open Sans" w:hAnsi="Open Sans" w:cs="Open Sans"/>
          <w:sz w:val="20"/>
          <w:szCs w:val="20"/>
        </w:rPr>
      </w:pPr>
      <w:r w:rsidRPr="4AAED61A">
        <w:rPr>
          <w:rFonts w:ascii="Open Sans" w:hAnsi="Open Sans" w:cs="Open Sans"/>
          <w:sz w:val="20"/>
          <w:szCs w:val="20"/>
        </w:rPr>
        <w:t xml:space="preserve">Future </w:t>
      </w:r>
      <w:r w:rsidR="002E5274" w:rsidRPr="4AAED61A">
        <w:rPr>
          <w:rFonts w:ascii="Open Sans" w:hAnsi="Open Sans" w:cs="Open Sans"/>
          <w:sz w:val="20"/>
          <w:szCs w:val="20"/>
        </w:rPr>
        <w:t>Funding Request</w:t>
      </w:r>
    </w:p>
    <w:p w14:paraId="3AEC5AB1" w14:textId="47A88345" w:rsidR="002E5274" w:rsidRPr="002A33A0" w:rsidRDefault="00F80A23" w:rsidP="00C2716E">
      <w:pPr>
        <w:numPr>
          <w:ilvl w:val="1"/>
          <w:numId w:val="4"/>
        </w:numPr>
        <w:spacing w:after="0"/>
        <w:rPr>
          <w:rFonts w:ascii="Open Sans" w:hAnsi="Open Sans" w:cs="Open Sans"/>
          <w:sz w:val="20"/>
          <w:szCs w:val="20"/>
        </w:rPr>
      </w:pPr>
      <w:r>
        <w:rPr>
          <w:rFonts w:ascii="Open Sans" w:hAnsi="Open Sans" w:cs="Open Sans"/>
          <w:sz w:val="20"/>
          <w:szCs w:val="20"/>
        </w:rPr>
        <w:t>President Rothman proposed, and the Board of Regents r</w:t>
      </w:r>
      <w:r w:rsidR="072E8974" w:rsidRPr="4AAED61A">
        <w:rPr>
          <w:rFonts w:ascii="Open Sans" w:hAnsi="Open Sans" w:cs="Open Sans"/>
          <w:sz w:val="20"/>
          <w:szCs w:val="20"/>
        </w:rPr>
        <w:t xml:space="preserve">ecently passed a Biennial Budget </w:t>
      </w:r>
      <w:r>
        <w:rPr>
          <w:rFonts w:ascii="Open Sans" w:hAnsi="Open Sans" w:cs="Open Sans"/>
          <w:sz w:val="20"/>
          <w:szCs w:val="20"/>
        </w:rPr>
        <w:t>proposal that includes $</w:t>
      </w:r>
      <w:r w:rsidR="072E8974" w:rsidRPr="4AAED61A">
        <w:rPr>
          <w:rFonts w:ascii="Open Sans" w:hAnsi="Open Sans" w:cs="Open Sans"/>
          <w:sz w:val="20"/>
          <w:szCs w:val="20"/>
        </w:rPr>
        <w:t>11M</w:t>
      </w:r>
      <w:r>
        <w:rPr>
          <w:rFonts w:ascii="Open Sans" w:hAnsi="Open Sans" w:cs="Open Sans"/>
          <w:sz w:val="20"/>
          <w:szCs w:val="20"/>
        </w:rPr>
        <w:t xml:space="preserve"> for mental health, </w:t>
      </w:r>
      <w:r w:rsidR="00140746">
        <w:rPr>
          <w:rFonts w:ascii="Open Sans" w:hAnsi="Open Sans" w:cs="Open Sans"/>
          <w:sz w:val="20"/>
          <w:szCs w:val="20"/>
        </w:rPr>
        <w:t>to support improved staffing and pay for campus mental health services, and renewal of the telehealth contract.</w:t>
      </w:r>
    </w:p>
    <w:p w14:paraId="54CD97E6" w14:textId="77777777" w:rsidR="00F06049" w:rsidRDefault="002E5274" w:rsidP="00F06049">
      <w:pPr>
        <w:numPr>
          <w:ilvl w:val="0"/>
          <w:numId w:val="4"/>
        </w:numPr>
        <w:spacing w:after="0"/>
        <w:rPr>
          <w:rFonts w:ascii="Open Sans" w:hAnsi="Open Sans" w:cs="Open Sans"/>
          <w:sz w:val="20"/>
          <w:szCs w:val="20"/>
        </w:rPr>
      </w:pPr>
      <w:r w:rsidRPr="4AAED61A">
        <w:rPr>
          <w:rFonts w:ascii="Open Sans" w:hAnsi="Open Sans" w:cs="Open Sans"/>
          <w:sz w:val="20"/>
          <w:szCs w:val="20"/>
        </w:rPr>
        <w:t xml:space="preserve">Plan B </w:t>
      </w:r>
      <w:r w:rsidR="00B70473" w:rsidRPr="4AAED61A">
        <w:rPr>
          <w:rFonts w:ascii="Open Sans" w:hAnsi="Open Sans" w:cs="Open Sans"/>
          <w:sz w:val="20"/>
          <w:szCs w:val="20"/>
        </w:rPr>
        <w:t xml:space="preserve">options </w:t>
      </w:r>
      <w:r w:rsidRPr="4AAED61A">
        <w:rPr>
          <w:rFonts w:ascii="Open Sans" w:hAnsi="Open Sans" w:cs="Open Sans"/>
          <w:sz w:val="20"/>
          <w:szCs w:val="20"/>
        </w:rPr>
        <w:t>if funding is not approved</w:t>
      </w:r>
    </w:p>
    <w:p w14:paraId="5B14CCAE" w14:textId="505A02E3" w:rsidR="002E5274" w:rsidRPr="002A33A0" w:rsidRDefault="67199C21" w:rsidP="00F06049">
      <w:pPr>
        <w:numPr>
          <w:ilvl w:val="1"/>
          <w:numId w:val="4"/>
        </w:numPr>
        <w:rPr>
          <w:rFonts w:ascii="Open Sans" w:hAnsi="Open Sans" w:cs="Open Sans"/>
          <w:sz w:val="20"/>
          <w:szCs w:val="20"/>
        </w:rPr>
      </w:pPr>
      <w:r w:rsidRPr="4AAED61A">
        <w:rPr>
          <w:rFonts w:ascii="Open Sans" w:hAnsi="Open Sans" w:cs="Open Sans"/>
          <w:sz w:val="20"/>
          <w:szCs w:val="20"/>
        </w:rPr>
        <w:t xml:space="preserve">UW finance is talking to chancellors about a two-pronged tuition increase modeling if </w:t>
      </w:r>
      <w:r w:rsidR="00140746">
        <w:rPr>
          <w:rFonts w:ascii="Open Sans" w:hAnsi="Open Sans" w:cs="Open Sans"/>
          <w:sz w:val="20"/>
          <w:szCs w:val="20"/>
        </w:rPr>
        <w:t>the legislature does not</w:t>
      </w:r>
      <w:r w:rsidR="00BD362A">
        <w:rPr>
          <w:rFonts w:ascii="Open Sans" w:hAnsi="Open Sans" w:cs="Open Sans"/>
          <w:sz w:val="20"/>
          <w:szCs w:val="20"/>
        </w:rPr>
        <w:t xml:space="preserve"> approve the Universities of Wisconsin budget request</w:t>
      </w:r>
      <w:r w:rsidRPr="4AAED61A">
        <w:rPr>
          <w:rFonts w:ascii="Open Sans" w:hAnsi="Open Sans" w:cs="Open Sans"/>
          <w:sz w:val="20"/>
          <w:szCs w:val="20"/>
        </w:rPr>
        <w:t>. Currently President Roth</w:t>
      </w:r>
      <w:r w:rsidR="00F06049">
        <w:rPr>
          <w:rFonts w:ascii="Open Sans" w:hAnsi="Open Sans" w:cs="Open Sans"/>
          <w:sz w:val="20"/>
          <w:szCs w:val="20"/>
        </w:rPr>
        <w:t>man</w:t>
      </w:r>
      <w:r w:rsidRPr="4AAED61A">
        <w:rPr>
          <w:rFonts w:ascii="Open Sans" w:hAnsi="Open Sans" w:cs="Open Sans"/>
          <w:sz w:val="20"/>
          <w:szCs w:val="20"/>
        </w:rPr>
        <w:t xml:space="preserve"> is supportive of </w:t>
      </w:r>
      <w:r w:rsidR="00BD362A">
        <w:rPr>
          <w:rFonts w:ascii="Open Sans" w:hAnsi="Open Sans" w:cs="Open Sans"/>
          <w:sz w:val="20"/>
          <w:szCs w:val="20"/>
        </w:rPr>
        <w:t xml:space="preserve">using a portion of future </w:t>
      </w:r>
      <w:r w:rsidRPr="4AAED61A">
        <w:rPr>
          <w:rFonts w:ascii="Open Sans" w:hAnsi="Open Sans" w:cs="Open Sans"/>
          <w:sz w:val="20"/>
          <w:szCs w:val="20"/>
        </w:rPr>
        <w:t xml:space="preserve">tuition </w:t>
      </w:r>
      <w:r w:rsidR="00BD362A">
        <w:rPr>
          <w:rFonts w:ascii="Open Sans" w:hAnsi="Open Sans" w:cs="Open Sans"/>
          <w:sz w:val="20"/>
          <w:szCs w:val="20"/>
        </w:rPr>
        <w:t xml:space="preserve">increases to </w:t>
      </w:r>
      <w:r w:rsidR="00ED7D37">
        <w:rPr>
          <w:rFonts w:ascii="Open Sans" w:hAnsi="Open Sans" w:cs="Open Sans"/>
          <w:sz w:val="20"/>
          <w:szCs w:val="20"/>
        </w:rPr>
        <w:t>fund continuation of telehealth services</w:t>
      </w:r>
      <w:r w:rsidRPr="4AAED61A">
        <w:rPr>
          <w:rFonts w:ascii="Open Sans" w:hAnsi="Open Sans" w:cs="Open Sans"/>
          <w:sz w:val="20"/>
          <w:szCs w:val="20"/>
        </w:rPr>
        <w:t>.</w:t>
      </w:r>
    </w:p>
    <w:p w14:paraId="1049A124" w14:textId="3B851343" w:rsidR="00F36434" w:rsidRDefault="003D48F3" w:rsidP="00F36434">
      <w:pPr>
        <w:spacing w:after="120"/>
        <w:rPr>
          <w:rFonts w:ascii="Open Sans" w:hAnsi="Open Sans" w:cs="Open Sans"/>
          <w:b/>
          <w:sz w:val="20"/>
          <w:szCs w:val="20"/>
        </w:rPr>
      </w:pPr>
      <w:r w:rsidRPr="002A33A0">
        <w:rPr>
          <w:rFonts w:ascii="Open Sans" w:hAnsi="Open Sans" w:cs="Open Sans"/>
          <w:b/>
          <w:sz w:val="20"/>
          <w:szCs w:val="20"/>
        </w:rPr>
        <w:lastRenderedPageBreak/>
        <w:t>Open Forum</w:t>
      </w:r>
      <w:r w:rsidR="0024523F">
        <w:rPr>
          <w:rFonts w:ascii="Open Sans" w:hAnsi="Open Sans" w:cs="Open Sans"/>
          <w:b/>
          <w:sz w:val="20"/>
          <w:szCs w:val="20"/>
        </w:rPr>
        <w:t xml:space="preserve"> &amp; Share-out from Break-Out Rooms</w:t>
      </w:r>
    </w:p>
    <w:p w14:paraId="065E20C1" w14:textId="3BB645ED" w:rsidR="007C5FD2" w:rsidRPr="00FE2623" w:rsidRDefault="007C5FD2" w:rsidP="00F36434">
      <w:pPr>
        <w:spacing w:after="120"/>
        <w:rPr>
          <w:rFonts w:ascii="Open Sans" w:hAnsi="Open Sans" w:cs="Open Sans"/>
          <w:b/>
          <w:sz w:val="20"/>
          <w:szCs w:val="20"/>
        </w:rPr>
      </w:pPr>
      <w:r w:rsidRPr="4AAED61A">
        <w:rPr>
          <w:rFonts w:ascii="Open Sans" w:hAnsi="Open Sans" w:cs="Open Sans"/>
          <w:sz w:val="20"/>
          <w:szCs w:val="20"/>
        </w:rPr>
        <w:t xml:space="preserve">Open member sharing of campus-specific mental health and well-being </w:t>
      </w:r>
      <w:r w:rsidR="00681D27">
        <w:rPr>
          <w:rFonts w:ascii="Open Sans" w:hAnsi="Open Sans" w:cs="Open Sans"/>
          <w:sz w:val="20"/>
          <w:szCs w:val="20"/>
        </w:rPr>
        <w:t>initiatives.</w:t>
      </w:r>
    </w:p>
    <w:p w14:paraId="253B646C" w14:textId="7A7F1BB5" w:rsidR="00A41E34" w:rsidRDefault="719FAA90" w:rsidP="00FE2623">
      <w:pPr>
        <w:pStyle w:val="ListParagraph"/>
        <w:numPr>
          <w:ilvl w:val="0"/>
          <w:numId w:val="15"/>
        </w:numPr>
        <w:rPr>
          <w:rFonts w:ascii="Open Sans" w:hAnsi="Open Sans" w:cs="Open Sans"/>
          <w:sz w:val="20"/>
          <w:szCs w:val="20"/>
        </w:rPr>
      </w:pPr>
      <w:r w:rsidRPr="00FE2623">
        <w:rPr>
          <w:rFonts w:ascii="Open Sans" w:hAnsi="Open Sans" w:cs="Open Sans"/>
          <w:sz w:val="20"/>
          <w:szCs w:val="20"/>
        </w:rPr>
        <w:t>AJ Walker</w:t>
      </w:r>
      <w:r w:rsidR="00306E69">
        <w:rPr>
          <w:rFonts w:ascii="Open Sans" w:hAnsi="Open Sans" w:cs="Open Sans"/>
          <w:sz w:val="20"/>
          <w:szCs w:val="20"/>
        </w:rPr>
        <w:t>,</w:t>
      </w:r>
      <w:r w:rsidRPr="00FE2623">
        <w:rPr>
          <w:rFonts w:ascii="Open Sans" w:hAnsi="Open Sans" w:cs="Open Sans"/>
          <w:sz w:val="20"/>
          <w:szCs w:val="20"/>
        </w:rPr>
        <w:t xml:space="preserve"> UW-G</w:t>
      </w:r>
      <w:r w:rsidR="007F69F8">
        <w:rPr>
          <w:rFonts w:ascii="Open Sans" w:hAnsi="Open Sans" w:cs="Open Sans"/>
          <w:sz w:val="20"/>
          <w:szCs w:val="20"/>
        </w:rPr>
        <w:t>reen Bay</w:t>
      </w:r>
      <w:r w:rsidR="00FD1603">
        <w:rPr>
          <w:rFonts w:ascii="Open Sans" w:hAnsi="Open Sans" w:cs="Open Sans"/>
          <w:sz w:val="20"/>
          <w:szCs w:val="20"/>
        </w:rPr>
        <w:t xml:space="preserve">, </w:t>
      </w:r>
      <w:r w:rsidRPr="00FE2623">
        <w:rPr>
          <w:rFonts w:ascii="Open Sans" w:hAnsi="Open Sans" w:cs="Open Sans"/>
          <w:sz w:val="20"/>
          <w:szCs w:val="20"/>
        </w:rPr>
        <w:t xml:space="preserve">Lieutenant </w:t>
      </w:r>
    </w:p>
    <w:p w14:paraId="6BEB6895" w14:textId="77777777" w:rsidR="002A718E" w:rsidRDefault="00A41E34" w:rsidP="00A41E34">
      <w:pPr>
        <w:pStyle w:val="ListParagraph"/>
        <w:numPr>
          <w:ilvl w:val="1"/>
          <w:numId w:val="15"/>
        </w:numPr>
        <w:rPr>
          <w:rFonts w:ascii="Open Sans" w:hAnsi="Open Sans" w:cs="Open Sans"/>
          <w:sz w:val="20"/>
          <w:szCs w:val="20"/>
        </w:rPr>
      </w:pPr>
      <w:r>
        <w:rPr>
          <w:rFonts w:ascii="Open Sans" w:hAnsi="Open Sans" w:cs="Open Sans"/>
          <w:sz w:val="20"/>
          <w:szCs w:val="20"/>
        </w:rPr>
        <w:t>B</w:t>
      </w:r>
      <w:r w:rsidR="719FAA90" w:rsidRPr="00FE2623">
        <w:rPr>
          <w:rFonts w:ascii="Open Sans" w:hAnsi="Open Sans" w:cs="Open Sans"/>
          <w:sz w:val="20"/>
          <w:szCs w:val="20"/>
        </w:rPr>
        <w:t xml:space="preserve">rought crisis intervention training to their police department just a baseline training to recognize signs, how to slow down in response. </w:t>
      </w:r>
      <w:r w:rsidR="0A9FE4FD" w:rsidRPr="00FE2623">
        <w:rPr>
          <w:rFonts w:ascii="Open Sans" w:hAnsi="Open Sans" w:cs="Open Sans"/>
          <w:sz w:val="20"/>
          <w:szCs w:val="20"/>
        </w:rPr>
        <w:t>Training i</w:t>
      </w:r>
      <w:r w:rsidR="719FAA90" w:rsidRPr="00FE2623">
        <w:rPr>
          <w:rFonts w:ascii="Open Sans" w:hAnsi="Open Sans" w:cs="Open Sans"/>
          <w:sz w:val="20"/>
          <w:szCs w:val="20"/>
        </w:rPr>
        <w:t>s a good place to s</w:t>
      </w:r>
      <w:r w:rsidR="573AB559" w:rsidRPr="00FE2623">
        <w:rPr>
          <w:rFonts w:ascii="Open Sans" w:hAnsi="Open Sans" w:cs="Open Sans"/>
          <w:sz w:val="20"/>
          <w:szCs w:val="20"/>
        </w:rPr>
        <w:t xml:space="preserve">tart with campus law enforcement due to the sensitive interaction that they may have with students. </w:t>
      </w:r>
    </w:p>
    <w:p w14:paraId="2F9A95E1" w14:textId="6B1A7651" w:rsidR="008F7082" w:rsidRDefault="4ED9A822" w:rsidP="002A718E">
      <w:pPr>
        <w:pStyle w:val="ListParagraph"/>
        <w:numPr>
          <w:ilvl w:val="0"/>
          <w:numId w:val="15"/>
        </w:numPr>
        <w:rPr>
          <w:rFonts w:ascii="Open Sans" w:hAnsi="Open Sans" w:cs="Open Sans"/>
          <w:sz w:val="20"/>
          <w:szCs w:val="20"/>
        </w:rPr>
      </w:pPr>
      <w:r w:rsidRPr="00FE2623">
        <w:rPr>
          <w:rFonts w:ascii="Open Sans" w:hAnsi="Open Sans" w:cs="Open Sans"/>
          <w:sz w:val="20"/>
          <w:szCs w:val="20"/>
        </w:rPr>
        <w:t>Caitlin Henriksen</w:t>
      </w:r>
      <w:r w:rsidR="002A718E">
        <w:rPr>
          <w:rFonts w:ascii="Open Sans" w:hAnsi="Open Sans" w:cs="Open Sans"/>
          <w:sz w:val="20"/>
          <w:szCs w:val="20"/>
        </w:rPr>
        <w:t>, U</w:t>
      </w:r>
      <w:r w:rsidR="008F7082">
        <w:rPr>
          <w:rFonts w:ascii="Open Sans" w:hAnsi="Open Sans" w:cs="Open Sans"/>
          <w:sz w:val="20"/>
          <w:szCs w:val="20"/>
        </w:rPr>
        <w:t>W</w:t>
      </w:r>
      <w:r w:rsidR="00FD1603">
        <w:rPr>
          <w:rFonts w:ascii="Open Sans" w:hAnsi="Open Sans" w:cs="Open Sans"/>
          <w:sz w:val="20"/>
          <w:szCs w:val="20"/>
        </w:rPr>
        <w:t>-Green Bay</w:t>
      </w:r>
    </w:p>
    <w:p w14:paraId="572A0A6C" w14:textId="73443FB3" w:rsidR="719FAA90" w:rsidRPr="00FE2623" w:rsidRDefault="008F7082" w:rsidP="008F7082">
      <w:pPr>
        <w:pStyle w:val="ListParagraph"/>
        <w:numPr>
          <w:ilvl w:val="1"/>
          <w:numId w:val="15"/>
        </w:numPr>
        <w:rPr>
          <w:rFonts w:ascii="Open Sans" w:hAnsi="Open Sans" w:cs="Open Sans"/>
          <w:sz w:val="20"/>
          <w:szCs w:val="20"/>
        </w:rPr>
      </w:pPr>
      <w:r>
        <w:rPr>
          <w:rFonts w:ascii="Open Sans" w:hAnsi="Open Sans" w:cs="Open Sans"/>
          <w:sz w:val="20"/>
          <w:szCs w:val="20"/>
        </w:rPr>
        <w:t>W</w:t>
      </w:r>
      <w:r w:rsidR="4ED9A822" w:rsidRPr="00FE2623">
        <w:rPr>
          <w:rFonts w:ascii="Open Sans" w:hAnsi="Open Sans" w:cs="Open Sans"/>
          <w:sz w:val="20"/>
          <w:szCs w:val="20"/>
        </w:rPr>
        <w:t>orking in prevention and violence response closely with wellness center and counseling center to get in front of students who may be less likely to utilize services</w:t>
      </w:r>
      <w:r w:rsidR="00FF5DBA">
        <w:rPr>
          <w:rFonts w:ascii="Open Sans" w:hAnsi="Open Sans" w:cs="Open Sans"/>
          <w:sz w:val="20"/>
          <w:szCs w:val="20"/>
        </w:rPr>
        <w:t xml:space="preserve">. They utilize </w:t>
      </w:r>
      <w:r w:rsidR="4ED9A822" w:rsidRPr="00FE2623">
        <w:rPr>
          <w:rFonts w:ascii="Open Sans" w:hAnsi="Open Sans" w:cs="Open Sans"/>
          <w:sz w:val="20"/>
          <w:szCs w:val="20"/>
        </w:rPr>
        <w:t xml:space="preserve">both pop-in and scheduled times in housing, MSA, </w:t>
      </w:r>
      <w:r w:rsidR="00FF5DBA">
        <w:rPr>
          <w:rFonts w:ascii="Open Sans" w:hAnsi="Open Sans" w:cs="Open Sans"/>
          <w:sz w:val="20"/>
          <w:szCs w:val="20"/>
        </w:rPr>
        <w:t xml:space="preserve">and </w:t>
      </w:r>
      <w:r w:rsidR="4ED9A822" w:rsidRPr="00FE2623">
        <w:rPr>
          <w:rFonts w:ascii="Open Sans" w:hAnsi="Open Sans" w:cs="Open Sans"/>
          <w:sz w:val="20"/>
          <w:szCs w:val="20"/>
        </w:rPr>
        <w:t>athletics</w:t>
      </w:r>
      <w:r w:rsidR="03C72AD2" w:rsidRPr="00FE2623">
        <w:rPr>
          <w:rFonts w:ascii="Open Sans" w:hAnsi="Open Sans" w:cs="Open Sans"/>
          <w:sz w:val="20"/>
          <w:szCs w:val="20"/>
        </w:rPr>
        <w:t xml:space="preserve"> to build rapport and comfort with interacting. Also work to provide NCAA training on mental health and violence prevention so there is a counselor every week housed for 2 hours in athletics, 2 counselors</w:t>
      </w:r>
      <w:r w:rsidR="4362E4B7" w:rsidRPr="00FE2623">
        <w:rPr>
          <w:rFonts w:ascii="Open Sans" w:hAnsi="Open Sans" w:cs="Open Sans"/>
          <w:sz w:val="20"/>
          <w:szCs w:val="20"/>
        </w:rPr>
        <w:t xml:space="preserve"> who are in residence halls for a few days a week to be more approachable</w:t>
      </w:r>
      <w:r w:rsidR="4ED9A822" w:rsidRPr="00FE2623">
        <w:rPr>
          <w:rFonts w:ascii="Open Sans" w:hAnsi="Open Sans" w:cs="Open Sans"/>
          <w:sz w:val="20"/>
          <w:szCs w:val="20"/>
        </w:rPr>
        <w:t xml:space="preserve">. </w:t>
      </w:r>
    </w:p>
    <w:p w14:paraId="49DFB66D" w14:textId="77777777" w:rsidR="00306E69" w:rsidRDefault="5FDC2861" w:rsidP="00306E69">
      <w:pPr>
        <w:pStyle w:val="ListParagraph"/>
        <w:numPr>
          <w:ilvl w:val="0"/>
          <w:numId w:val="15"/>
        </w:numPr>
        <w:rPr>
          <w:rFonts w:ascii="Open Sans" w:hAnsi="Open Sans" w:cs="Open Sans"/>
          <w:sz w:val="20"/>
          <w:szCs w:val="20"/>
        </w:rPr>
      </w:pPr>
      <w:r w:rsidRPr="00306E69">
        <w:rPr>
          <w:rFonts w:ascii="Open Sans" w:hAnsi="Open Sans" w:cs="Open Sans"/>
          <w:sz w:val="20"/>
          <w:szCs w:val="20"/>
        </w:rPr>
        <w:t>Duey Naatz</w:t>
      </w:r>
      <w:r w:rsidR="00306E69">
        <w:rPr>
          <w:rFonts w:ascii="Open Sans" w:hAnsi="Open Sans" w:cs="Open Sans"/>
          <w:sz w:val="20"/>
          <w:szCs w:val="20"/>
        </w:rPr>
        <w:t>,</w:t>
      </w:r>
      <w:r w:rsidRPr="00306E69">
        <w:rPr>
          <w:rFonts w:ascii="Open Sans" w:hAnsi="Open Sans" w:cs="Open Sans"/>
          <w:sz w:val="20"/>
          <w:szCs w:val="20"/>
        </w:rPr>
        <w:t xml:space="preserve"> UW-Stout</w:t>
      </w:r>
    </w:p>
    <w:p w14:paraId="7DB6304C" w14:textId="77777777" w:rsidR="0017738C" w:rsidRDefault="00306E69" w:rsidP="00306E69">
      <w:pPr>
        <w:pStyle w:val="ListParagraph"/>
        <w:numPr>
          <w:ilvl w:val="1"/>
          <w:numId w:val="15"/>
        </w:numPr>
        <w:rPr>
          <w:rFonts w:ascii="Open Sans" w:hAnsi="Open Sans" w:cs="Open Sans"/>
          <w:sz w:val="20"/>
          <w:szCs w:val="20"/>
        </w:rPr>
      </w:pPr>
      <w:r>
        <w:rPr>
          <w:rFonts w:ascii="Open Sans" w:hAnsi="Open Sans" w:cs="Open Sans"/>
          <w:sz w:val="20"/>
          <w:szCs w:val="20"/>
        </w:rPr>
        <w:t>U</w:t>
      </w:r>
      <w:r w:rsidR="5FDC2861" w:rsidRPr="00306E69">
        <w:rPr>
          <w:rFonts w:ascii="Open Sans" w:hAnsi="Open Sans" w:cs="Open Sans"/>
          <w:sz w:val="20"/>
          <w:szCs w:val="20"/>
        </w:rPr>
        <w:t>se</w:t>
      </w:r>
      <w:r w:rsidR="0017738C">
        <w:rPr>
          <w:rFonts w:ascii="Open Sans" w:hAnsi="Open Sans" w:cs="Open Sans"/>
          <w:sz w:val="20"/>
          <w:szCs w:val="20"/>
        </w:rPr>
        <w:t>s</w:t>
      </w:r>
      <w:r w:rsidR="5FDC2861" w:rsidRPr="00306E69">
        <w:rPr>
          <w:rFonts w:ascii="Open Sans" w:hAnsi="Open Sans" w:cs="Open Sans"/>
          <w:sz w:val="20"/>
          <w:szCs w:val="20"/>
        </w:rPr>
        <w:t xml:space="preserve"> a mental health screening tool with athletes</w:t>
      </w:r>
      <w:r w:rsidR="0017738C">
        <w:rPr>
          <w:rFonts w:ascii="Open Sans" w:hAnsi="Open Sans" w:cs="Open Sans"/>
          <w:sz w:val="20"/>
          <w:szCs w:val="20"/>
        </w:rPr>
        <w:t xml:space="preserve"> that is now</w:t>
      </w:r>
      <w:r w:rsidR="5FDC2861" w:rsidRPr="00306E69">
        <w:rPr>
          <w:rFonts w:ascii="Open Sans" w:hAnsi="Open Sans" w:cs="Open Sans"/>
          <w:sz w:val="20"/>
          <w:szCs w:val="20"/>
        </w:rPr>
        <w:t xml:space="preserve"> part of the process of the athletics department. </w:t>
      </w:r>
    </w:p>
    <w:p w14:paraId="770FEA6E" w14:textId="77B979C2" w:rsidR="5FDC2861" w:rsidRPr="00306E69" w:rsidRDefault="5FDC2861" w:rsidP="00306E69">
      <w:pPr>
        <w:pStyle w:val="ListParagraph"/>
        <w:numPr>
          <w:ilvl w:val="1"/>
          <w:numId w:val="15"/>
        </w:numPr>
        <w:rPr>
          <w:rFonts w:ascii="Open Sans" w:hAnsi="Open Sans" w:cs="Open Sans"/>
          <w:sz w:val="20"/>
          <w:szCs w:val="20"/>
        </w:rPr>
      </w:pPr>
      <w:r w:rsidRPr="00306E69">
        <w:rPr>
          <w:rFonts w:ascii="Open Sans" w:hAnsi="Open Sans" w:cs="Open Sans"/>
          <w:sz w:val="20"/>
          <w:szCs w:val="20"/>
        </w:rPr>
        <w:t xml:space="preserve">Students have wanted to do a mental </w:t>
      </w:r>
      <w:r w:rsidR="18A93D24" w:rsidRPr="00306E69">
        <w:rPr>
          <w:rFonts w:ascii="Open Sans" w:hAnsi="Open Sans" w:cs="Open Sans"/>
          <w:sz w:val="20"/>
          <w:szCs w:val="20"/>
        </w:rPr>
        <w:t>health</w:t>
      </w:r>
      <w:r w:rsidRPr="00306E69">
        <w:rPr>
          <w:rFonts w:ascii="Open Sans" w:hAnsi="Open Sans" w:cs="Open Sans"/>
          <w:sz w:val="20"/>
          <w:szCs w:val="20"/>
        </w:rPr>
        <w:t xml:space="preserve"> awareness week</w:t>
      </w:r>
      <w:r w:rsidR="00BB2839">
        <w:rPr>
          <w:rFonts w:ascii="Open Sans" w:hAnsi="Open Sans" w:cs="Open Sans"/>
          <w:sz w:val="20"/>
          <w:szCs w:val="20"/>
        </w:rPr>
        <w:t>. They h</w:t>
      </w:r>
      <w:r w:rsidR="7F6C388B" w:rsidRPr="00306E69">
        <w:rPr>
          <w:rFonts w:ascii="Open Sans" w:hAnsi="Open Sans" w:cs="Open Sans"/>
          <w:sz w:val="20"/>
          <w:szCs w:val="20"/>
        </w:rPr>
        <w:t xml:space="preserve">ave worked with Hidden Opponent to give away stickers and wristbands with lots of positive results in that students know where to go to ask for help. </w:t>
      </w:r>
      <w:r w:rsidR="00BB2839">
        <w:rPr>
          <w:rFonts w:ascii="Open Sans" w:hAnsi="Open Sans" w:cs="Open Sans"/>
          <w:sz w:val="20"/>
          <w:szCs w:val="20"/>
        </w:rPr>
        <w:t>The b</w:t>
      </w:r>
      <w:r w:rsidR="36152684" w:rsidRPr="00306E69">
        <w:rPr>
          <w:rFonts w:ascii="Open Sans" w:hAnsi="Open Sans" w:cs="Open Sans"/>
          <w:sz w:val="20"/>
          <w:szCs w:val="20"/>
        </w:rPr>
        <w:t>iggest challenge is getting time for the counselors to do the screening</w:t>
      </w:r>
      <w:r w:rsidR="002A718E">
        <w:rPr>
          <w:rFonts w:ascii="Open Sans" w:hAnsi="Open Sans" w:cs="Open Sans"/>
          <w:sz w:val="20"/>
          <w:szCs w:val="20"/>
        </w:rPr>
        <w:t>, especially for winter sports.</w:t>
      </w:r>
    </w:p>
    <w:p w14:paraId="4B103763" w14:textId="421E990D" w:rsidR="00FF5DBA" w:rsidRDefault="32E625CD" w:rsidP="00FF5DBA">
      <w:pPr>
        <w:pStyle w:val="ListParagraph"/>
        <w:numPr>
          <w:ilvl w:val="0"/>
          <w:numId w:val="15"/>
        </w:numPr>
        <w:rPr>
          <w:rFonts w:ascii="Open Sans" w:hAnsi="Open Sans" w:cs="Open Sans"/>
          <w:sz w:val="20"/>
          <w:szCs w:val="20"/>
        </w:rPr>
      </w:pPr>
      <w:r w:rsidRPr="00FF5DBA">
        <w:rPr>
          <w:rFonts w:ascii="Open Sans" w:hAnsi="Open Sans" w:cs="Open Sans"/>
          <w:sz w:val="20"/>
          <w:szCs w:val="20"/>
        </w:rPr>
        <w:t xml:space="preserve">Issy Beach and Andrew Ives, </w:t>
      </w:r>
      <w:r w:rsidR="00FD1603">
        <w:rPr>
          <w:rFonts w:ascii="Open Sans" w:hAnsi="Open Sans" w:cs="Open Sans"/>
          <w:sz w:val="20"/>
          <w:szCs w:val="20"/>
        </w:rPr>
        <w:t>UW-La Crosse, ACCESS Center</w:t>
      </w:r>
      <w:r w:rsidRPr="00FF5DBA">
        <w:rPr>
          <w:rFonts w:ascii="Open Sans" w:hAnsi="Open Sans" w:cs="Open Sans"/>
          <w:sz w:val="20"/>
          <w:szCs w:val="20"/>
        </w:rPr>
        <w:t xml:space="preserve"> </w:t>
      </w:r>
    </w:p>
    <w:p w14:paraId="1A4F05FD" w14:textId="616817D9" w:rsidR="32E625CD" w:rsidRPr="00FF5DBA" w:rsidRDefault="32E625CD" w:rsidP="00FF5DBA">
      <w:pPr>
        <w:pStyle w:val="ListParagraph"/>
        <w:numPr>
          <w:ilvl w:val="1"/>
          <w:numId w:val="15"/>
        </w:numPr>
        <w:rPr>
          <w:rFonts w:ascii="Open Sans" w:hAnsi="Open Sans" w:cs="Open Sans"/>
          <w:sz w:val="20"/>
          <w:szCs w:val="20"/>
        </w:rPr>
      </w:pPr>
      <w:hyperlink r:id="rId17">
        <w:r w:rsidRPr="00FF5DBA">
          <w:rPr>
            <w:rStyle w:val="Hyperlink"/>
            <w:rFonts w:ascii="Open Sans" w:hAnsi="Open Sans" w:cs="Open Sans"/>
            <w:sz w:val="20"/>
            <w:szCs w:val="20"/>
          </w:rPr>
          <w:t>Minds Matter</w:t>
        </w:r>
      </w:hyperlink>
      <w:r w:rsidR="00BF43DB">
        <w:rPr>
          <w:rFonts w:ascii="Open Sans" w:hAnsi="Open Sans" w:cs="Open Sans"/>
          <w:sz w:val="20"/>
          <w:szCs w:val="20"/>
        </w:rPr>
        <w:t xml:space="preserve"> </w:t>
      </w:r>
      <w:r w:rsidRPr="00FF5DBA">
        <w:rPr>
          <w:rFonts w:ascii="Open Sans" w:hAnsi="Open Sans" w:cs="Open Sans"/>
          <w:sz w:val="20"/>
          <w:szCs w:val="20"/>
        </w:rPr>
        <w:t xml:space="preserve">coalition to </w:t>
      </w:r>
      <w:r w:rsidR="00BF43DB">
        <w:rPr>
          <w:rFonts w:ascii="Open Sans" w:hAnsi="Open Sans" w:cs="Open Sans"/>
          <w:sz w:val="20"/>
          <w:szCs w:val="20"/>
        </w:rPr>
        <w:t>promote</w:t>
      </w:r>
      <w:r w:rsidRPr="00FF5DBA">
        <w:rPr>
          <w:rFonts w:ascii="Open Sans" w:hAnsi="Open Sans" w:cs="Open Sans"/>
          <w:sz w:val="20"/>
          <w:szCs w:val="20"/>
        </w:rPr>
        <w:t xml:space="preserve"> awareness of mental health. </w:t>
      </w:r>
      <w:r w:rsidR="00BF43DB">
        <w:rPr>
          <w:rFonts w:ascii="Open Sans" w:hAnsi="Open Sans" w:cs="Open Sans"/>
          <w:sz w:val="20"/>
          <w:szCs w:val="20"/>
        </w:rPr>
        <w:t>They have d</w:t>
      </w:r>
      <w:r w:rsidRPr="00FF5DBA">
        <w:rPr>
          <w:rFonts w:ascii="Open Sans" w:hAnsi="Open Sans" w:cs="Open Sans"/>
          <w:sz w:val="20"/>
          <w:szCs w:val="20"/>
        </w:rPr>
        <w:t xml:space="preserve">one a lot of education to ensure that the faculty and staff know where they can send students for resources so faculty and staff know best how to handle situations both inside and outside the classroom. </w:t>
      </w:r>
    </w:p>
    <w:p w14:paraId="334FCEE5" w14:textId="7A8FF7EA" w:rsidR="00BF43DB" w:rsidRDefault="07EEFBE8" w:rsidP="00BF43DB">
      <w:pPr>
        <w:pStyle w:val="ListParagraph"/>
        <w:numPr>
          <w:ilvl w:val="0"/>
          <w:numId w:val="15"/>
        </w:numPr>
        <w:rPr>
          <w:rFonts w:ascii="Open Sans" w:hAnsi="Open Sans" w:cs="Open Sans"/>
          <w:sz w:val="20"/>
          <w:szCs w:val="20"/>
        </w:rPr>
      </w:pPr>
      <w:r w:rsidRPr="00BF43DB">
        <w:rPr>
          <w:rFonts w:ascii="Open Sans" w:hAnsi="Open Sans" w:cs="Open Sans"/>
          <w:sz w:val="20"/>
          <w:szCs w:val="20"/>
        </w:rPr>
        <w:t>Becky Freer</w:t>
      </w:r>
      <w:r w:rsidR="00BF43DB">
        <w:rPr>
          <w:rFonts w:ascii="Open Sans" w:hAnsi="Open Sans" w:cs="Open Sans"/>
          <w:sz w:val="20"/>
          <w:szCs w:val="20"/>
        </w:rPr>
        <w:t xml:space="preserve">, </w:t>
      </w:r>
      <w:r w:rsidRPr="00BF43DB">
        <w:rPr>
          <w:rFonts w:ascii="Open Sans" w:hAnsi="Open Sans" w:cs="Open Sans"/>
          <w:sz w:val="20"/>
          <w:szCs w:val="20"/>
        </w:rPr>
        <w:t>UW-M</w:t>
      </w:r>
      <w:r w:rsidR="007F69F8">
        <w:rPr>
          <w:rFonts w:ascii="Open Sans" w:hAnsi="Open Sans" w:cs="Open Sans"/>
          <w:sz w:val="20"/>
          <w:szCs w:val="20"/>
        </w:rPr>
        <w:t>ilwaukee</w:t>
      </w:r>
    </w:p>
    <w:p w14:paraId="7EDD6BAF" w14:textId="141408BB" w:rsidR="07EEFBE8" w:rsidRPr="00BF43DB" w:rsidRDefault="00BF43DB" w:rsidP="00BF43DB">
      <w:pPr>
        <w:pStyle w:val="ListParagraph"/>
        <w:numPr>
          <w:ilvl w:val="1"/>
          <w:numId w:val="15"/>
        </w:numPr>
        <w:rPr>
          <w:rFonts w:ascii="Open Sans" w:hAnsi="Open Sans" w:cs="Open Sans"/>
          <w:sz w:val="20"/>
          <w:szCs w:val="20"/>
        </w:rPr>
      </w:pPr>
      <w:r>
        <w:rPr>
          <w:rFonts w:ascii="Open Sans" w:hAnsi="Open Sans" w:cs="Open Sans"/>
          <w:sz w:val="20"/>
          <w:szCs w:val="20"/>
        </w:rPr>
        <w:t>W</w:t>
      </w:r>
      <w:r w:rsidR="07EEFBE8" w:rsidRPr="00BF43DB">
        <w:rPr>
          <w:rFonts w:ascii="Open Sans" w:hAnsi="Open Sans" w:cs="Open Sans"/>
          <w:sz w:val="20"/>
          <w:szCs w:val="20"/>
        </w:rPr>
        <w:t xml:space="preserve">orked with IT on the homepage to get a dedicated site for students who are facing any challenges as well as a link to the </w:t>
      </w:r>
      <w:proofErr w:type="spellStart"/>
      <w:r w:rsidR="07EEFBE8" w:rsidRPr="00BF43DB">
        <w:rPr>
          <w:rFonts w:ascii="Open Sans" w:hAnsi="Open Sans" w:cs="Open Sans"/>
          <w:sz w:val="20"/>
          <w:szCs w:val="20"/>
        </w:rPr>
        <w:t>Maxient</w:t>
      </w:r>
      <w:proofErr w:type="spellEnd"/>
      <w:r w:rsidR="07EEFBE8" w:rsidRPr="00BF43DB">
        <w:rPr>
          <w:rFonts w:ascii="Open Sans" w:hAnsi="Open Sans" w:cs="Open Sans"/>
          <w:sz w:val="20"/>
          <w:szCs w:val="20"/>
        </w:rPr>
        <w:t xml:space="preserve"> referral. This led to a high number of students self-referring. Many educational components and mindset shift to be support</w:t>
      </w:r>
      <w:r w:rsidR="213FFB9F" w:rsidRPr="00BF43DB">
        <w:rPr>
          <w:rFonts w:ascii="Open Sans" w:hAnsi="Open Sans" w:cs="Open Sans"/>
          <w:sz w:val="20"/>
          <w:szCs w:val="20"/>
        </w:rPr>
        <w:t xml:space="preserve">ive of faculty and staff – recognizing student distress. </w:t>
      </w:r>
      <w:r w:rsidR="1C66BE3C" w:rsidRPr="00BF43DB">
        <w:rPr>
          <w:rFonts w:ascii="Open Sans" w:hAnsi="Open Sans" w:cs="Open Sans"/>
          <w:sz w:val="20"/>
          <w:szCs w:val="20"/>
        </w:rPr>
        <w:t>Success has been having v</w:t>
      </w:r>
      <w:r w:rsidR="213FFB9F" w:rsidRPr="00BF43DB">
        <w:rPr>
          <w:rFonts w:ascii="Open Sans" w:hAnsi="Open Sans" w:cs="Open Sans"/>
          <w:sz w:val="20"/>
          <w:szCs w:val="20"/>
        </w:rPr>
        <w:t>ery concrete tools for how to support students with scaffolded assignments, talk about partia</w:t>
      </w:r>
      <w:r w:rsidR="0FDC66FD" w:rsidRPr="00BF43DB">
        <w:rPr>
          <w:rFonts w:ascii="Open Sans" w:hAnsi="Open Sans" w:cs="Open Sans"/>
          <w:sz w:val="20"/>
          <w:szCs w:val="20"/>
        </w:rPr>
        <w:t xml:space="preserve">l drops, etc. </w:t>
      </w:r>
    </w:p>
    <w:p w14:paraId="2DEA6E29" w14:textId="2AE260F7" w:rsidR="007F69F8" w:rsidRDefault="77D0367B" w:rsidP="007F69F8">
      <w:pPr>
        <w:pStyle w:val="ListParagraph"/>
        <w:numPr>
          <w:ilvl w:val="0"/>
          <w:numId w:val="15"/>
        </w:numPr>
        <w:rPr>
          <w:rFonts w:ascii="Open Sans" w:hAnsi="Open Sans" w:cs="Open Sans"/>
          <w:sz w:val="20"/>
          <w:szCs w:val="20"/>
        </w:rPr>
      </w:pPr>
      <w:r w:rsidRPr="007F69F8">
        <w:rPr>
          <w:rFonts w:ascii="Open Sans" w:hAnsi="Open Sans" w:cs="Open Sans"/>
          <w:sz w:val="20"/>
          <w:szCs w:val="20"/>
        </w:rPr>
        <w:t>Randy Barker</w:t>
      </w:r>
      <w:r w:rsidR="007F69F8">
        <w:rPr>
          <w:rFonts w:ascii="Open Sans" w:hAnsi="Open Sans" w:cs="Open Sans"/>
          <w:sz w:val="20"/>
          <w:szCs w:val="20"/>
        </w:rPr>
        <w:t xml:space="preserve">, </w:t>
      </w:r>
      <w:r w:rsidRPr="007F69F8">
        <w:rPr>
          <w:rFonts w:ascii="Open Sans" w:hAnsi="Open Sans" w:cs="Open Sans"/>
          <w:sz w:val="20"/>
          <w:szCs w:val="20"/>
        </w:rPr>
        <w:t>UW-S</w:t>
      </w:r>
      <w:r w:rsidR="007F69F8">
        <w:rPr>
          <w:rFonts w:ascii="Open Sans" w:hAnsi="Open Sans" w:cs="Open Sans"/>
          <w:sz w:val="20"/>
          <w:szCs w:val="20"/>
        </w:rPr>
        <w:t>uperior</w:t>
      </w:r>
      <w:r w:rsidRPr="007F69F8">
        <w:rPr>
          <w:rFonts w:ascii="Open Sans" w:hAnsi="Open Sans" w:cs="Open Sans"/>
          <w:sz w:val="20"/>
          <w:szCs w:val="20"/>
        </w:rPr>
        <w:t>:</w:t>
      </w:r>
    </w:p>
    <w:p w14:paraId="0010CB43" w14:textId="3B1BFE2B" w:rsidR="00DA5356" w:rsidRPr="00DA5356" w:rsidRDefault="00DA5356" w:rsidP="007F69F8">
      <w:pPr>
        <w:pStyle w:val="ListParagraph"/>
        <w:numPr>
          <w:ilvl w:val="1"/>
          <w:numId w:val="15"/>
        </w:numPr>
        <w:rPr>
          <w:rStyle w:val="Hyperlink"/>
          <w:rFonts w:ascii="Open Sans" w:hAnsi="Open Sans" w:cs="Open Sans"/>
          <w:color w:val="auto"/>
          <w:sz w:val="20"/>
          <w:szCs w:val="20"/>
          <w:u w:val="none"/>
        </w:rPr>
      </w:pPr>
      <w:hyperlink r:id="rId18">
        <w:r>
          <w:rPr>
            <w:rStyle w:val="Hyperlink"/>
            <w:rFonts w:ascii="Open Sans" w:hAnsi="Open Sans" w:cs="Open Sans"/>
            <w:sz w:val="20"/>
            <w:szCs w:val="20"/>
          </w:rPr>
          <w:t>Pruitt Center</w:t>
        </w:r>
      </w:hyperlink>
      <w:r w:rsidR="004A3D0A">
        <w:rPr>
          <w:rStyle w:val="Hyperlink"/>
          <w:rFonts w:ascii="Open Sans" w:hAnsi="Open Sans" w:cs="Open Sans"/>
          <w:sz w:val="20"/>
          <w:szCs w:val="20"/>
        </w:rPr>
        <w:t xml:space="preserve"> for Mindfulness &amp; Wellbeing</w:t>
      </w:r>
    </w:p>
    <w:p w14:paraId="5AB4F0FE" w14:textId="77777777" w:rsidR="007A555A" w:rsidRDefault="00DA5356" w:rsidP="007F69F8">
      <w:pPr>
        <w:pStyle w:val="ListParagraph"/>
        <w:numPr>
          <w:ilvl w:val="1"/>
          <w:numId w:val="15"/>
        </w:numPr>
        <w:rPr>
          <w:rFonts w:ascii="Open Sans" w:hAnsi="Open Sans" w:cs="Open Sans"/>
          <w:sz w:val="20"/>
          <w:szCs w:val="20"/>
        </w:rPr>
      </w:pPr>
      <w:r>
        <w:rPr>
          <w:rFonts w:ascii="Open Sans" w:hAnsi="Open Sans" w:cs="Open Sans"/>
          <w:sz w:val="20"/>
          <w:szCs w:val="20"/>
        </w:rPr>
        <w:t>Mission</w:t>
      </w:r>
      <w:r w:rsidR="395A52F6" w:rsidRPr="007F69F8">
        <w:rPr>
          <w:rFonts w:ascii="Open Sans" w:hAnsi="Open Sans" w:cs="Open Sans"/>
          <w:sz w:val="20"/>
          <w:szCs w:val="20"/>
        </w:rPr>
        <w:t xml:space="preserve"> at Superior to have be</w:t>
      </w:r>
      <w:r w:rsidR="4A7BF673" w:rsidRPr="007F69F8">
        <w:rPr>
          <w:rFonts w:ascii="Open Sans" w:hAnsi="Open Sans" w:cs="Open Sans"/>
          <w:sz w:val="20"/>
          <w:szCs w:val="20"/>
        </w:rPr>
        <w:t xml:space="preserve">tter </w:t>
      </w:r>
      <w:r w:rsidR="4905D264" w:rsidRPr="007F69F8">
        <w:rPr>
          <w:rFonts w:ascii="Open Sans" w:hAnsi="Open Sans" w:cs="Open Sans"/>
          <w:sz w:val="20"/>
          <w:szCs w:val="20"/>
        </w:rPr>
        <w:t>upstream</w:t>
      </w:r>
      <w:r w:rsidR="4A7BF673" w:rsidRPr="007F69F8">
        <w:rPr>
          <w:rFonts w:ascii="Open Sans" w:hAnsi="Open Sans" w:cs="Open Sans"/>
          <w:sz w:val="20"/>
          <w:szCs w:val="20"/>
        </w:rPr>
        <w:t xml:space="preserve"> resources that can provide </w:t>
      </w:r>
      <w:r w:rsidR="007A555A">
        <w:rPr>
          <w:rFonts w:ascii="Open Sans" w:hAnsi="Open Sans" w:cs="Open Sans"/>
          <w:sz w:val="20"/>
          <w:szCs w:val="20"/>
        </w:rPr>
        <w:t>their</w:t>
      </w:r>
      <w:r w:rsidR="4A7BF673" w:rsidRPr="007F69F8">
        <w:rPr>
          <w:rFonts w:ascii="Open Sans" w:hAnsi="Open Sans" w:cs="Open Sans"/>
          <w:sz w:val="20"/>
          <w:szCs w:val="20"/>
        </w:rPr>
        <w:t xml:space="preserve"> campus, students, staff</w:t>
      </w:r>
      <w:r w:rsidR="007A555A">
        <w:rPr>
          <w:rFonts w:ascii="Open Sans" w:hAnsi="Open Sans" w:cs="Open Sans"/>
          <w:sz w:val="20"/>
          <w:szCs w:val="20"/>
        </w:rPr>
        <w:t>,</w:t>
      </w:r>
      <w:r w:rsidR="4A7BF673" w:rsidRPr="007F69F8">
        <w:rPr>
          <w:rFonts w:ascii="Open Sans" w:hAnsi="Open Sans" w:cs="Open Sans"/>
          <w:sz w:val="20"/>
          <w:szCs w:val="20"/>
        </w:rPr>
        <w:t xml:space="preserve"> and faculty the programming, education</w:t>
      </w:r>
      <w:r w:rsidR="007A555A">
        <w:rPr>
          <w:rFonts w:ascii="Open Sans" w:hAnsi="Open Sans" w:cs="Open Sans"/>
          <w:sz w:val="20"/>
          <w:szCs w:val="20"/>
        </w:rPr>
        <w:t>,</w:t>
      </w:r>
      <w:r w:rsidR="4A7BF673" w:rsidRPr="007F69F8">
        <w:rPr>
          <w:rFonts w:ascii="Open Sans" w:hAnsi="Open Sans" w:cs="Open Sans"/>
          <w:sz w:val="20"/>
          <w:szCs w:val="20"/>
        </w:rPr>
        <w:t xml:space="preserve"> and curriculum integration to incorporate wellness into all of campus life. </w:t>
      </w:r>
      <w:r>
        <w:rPr>
          <w:rFonts w:ascii="Open Sans" w:hAnsi="Open Sans" w:cs="Open Sans"/>
          <w:sz w:val="20"/>
          <w:szCs w:val="20"/>
        </w:rPr>
        <w:t>They’ve</w:t>
      </w:r>
      <w:r w:rsidR="4A7BF673" w:rsidRPr="007F69F8">
        <w:rPr>
          <w:rFonts w:ascii="Open Sans" w:hAnsi="Open Sans" w:cs="Open Sans"/>
          <w:sz w:val="20"/>
          <w:szCs w:val="20"/>
        </w:rPr>
        <w:t xml:space="preserve"> done lots of trainings and workshops with athletics, </w:t>
      </w:r>
      <w:r w:rsidR="5A4635A9" w:rsidRPr="007F69F8">
        <w:rPr>
          <w:rFonts w:ascii="Open Sans" w:hAnsi="Open Sans" w:cs="Open Sans"/>
          <w:sz w:val="20"/>
          <w:szCs w:val="20"/>
        </w:rPr>
        <w:t>been able to get a for-credit health and wellness course to offer students, and buil</w:t>
      </w:r>
      <w:r w:rsidR="007A555A">
        <w:rPr>
          <w:rFonts w:ascii="Open Sans" w:hAnsi="Open Sans" w:cs="Open Sans"/>
          <w:sz w:val="20"/>
          <w:szCs w:val="20"/>
        </w:rPr>
        <w:t>t</w:t>
      </w:r>
      <w:r w:rsidR="5A4635A9" w:rsidRPr="007F69F8">
        <w:rPr>
          <w:rFonts w:ascii="Open Sans" w:hAnsi="Open Sans" w:cs="Open Sans"/>
          <w:sz w:val="20"/>
          <w:szCs w:val="20"/>
        </w:rPr>
        <w:t xml:space="preserve"> community connections. </w:t>
      </w:r>
    </w:p>
    <w:p w14:paraId="4C11A17D" w14:textId="0FE6C43B" w:rsidR="77D0367B" w:rsidRPr="007F69F8" w:rsidRDefault="28BF2A38" w:rsidP="007F69F8">
      <w:pPr>
        <w:pStyle w:val="ListParagraph"/>
        <w:numPr>
          <w:ilvl w:val="1"/>
          <w:numId w:val="15"/>
        </w:numPr>
        <w:rPr>
          <w:rFonts w:ascii="Open Sans" w:hAnsi="Open Sans" w:cs="Open Sans"/>
          <w:sz w:val="20"/>
          <w:szCs w:val="20"/>
        </w:rPr>
      </w:pPr>
      <w:r w:rsidRPr="007F69F8">
        <w:rPr>
          <w:rFonts w:ascii="Open Sans" w:hAnsi="Open Sans" w:cs="Open Sans"/>
          <w:sz w:val="20"/>
          <w:szCs w:val="20"/>
        </w:rPr>
        <w:t xml:space="preserve">Randy wrote a mini-grant to </w:t>
      </w:r>
      <w:r w:rsidR="007A555A">
        <w:rPr>
          <w:rFonts w:ascii="Open Sans" w:hAnsi="Open Sans" w:cs="Open Sans"/>
          <w:sz w:val="20"/>
          <w:szCs w:val="20"/>
        </w:rPr>
        <w:t xml:space="preserve">visit campuses </w:t>
      </w:r>
      <w:r w:rsidRPr="007F69F8">
        <w:rPr>
          <w:rFonts w:ascii="Open Sans" w:hAnsi="Open Sans" w:cs="Open Sans"/>
          <w:sz w:val="20"/>
          <w:szCs w:val="20"/>
        </w:rPr>
        <w:t xml:space="preserve">to talk with Student Affairs about the role of wellness and well-being and what small changes could benefit our campuses. </w:t>
      </w:r>
    </w:p>
    <w:p w14:paraId="3EBAA125" w14:textId="77777777" w:rsidR="007A555A" w:rsidRDefault="6CF00D5D" w:rsidP="007A555A">
      <w:pPr>
        <w:pStyle w:val="ListParagraph"/>
        <w:numPr>
          <w:ilvl w:val="0"/>
          <w:numId w:val="15"/>
        </w:numPr>
        <w:rPr>
          <w:rFonts w:ascii="Open Sans" w:hAnsi="Open Sans" w:cs="Open Sans"/>
          <w:sz w:val="20"/>
          <w:szCs w:val="20"/>
        </w:rPr>
      </w:pPr>
      <w:r w:rsidRPr="007A555A">
        <w:rPr>
          <w:rFonts w:ascii="Open Sans" w:hAnsi="Open Sans" w:cs="Open Sans"/>
          <w:sz w:val="20"/>
          <w:szCs w:val="20"/>
        </w:rPr>
        <w:lastRenderedPageBreak/>
        <w:t>Lori Boko</w:t>
      </w:r>
      <w:r w:rsidR="007A555A">
        <w:rPr>
          <w:rFonts w:ascii="Open Sans" w:hAnsi="Open Sans" w:cs="Open Sans"/>
          <w:sz w:val="20"/>
          <w:szCs w:val="20"/>
        </w:rPr>
        <w:t>w</w:t>
      </w:r>
      <w:r w:rsidRPr="007A555A">
        <w:rPr>
          <w:rFonts w:ascii="Open Sans" w:hAnsi="Open Sans" w:cs="Open Sans"/>
          <w:sz w:val="20"/>
          <w:szCs w:val="20"/>
        </w:rPr>
        <w:t>y</w:t>
      </w:r>
      <w:r w:rsidR="007A555A">
        <w:rPr>
          <w:rFonts w:ascii="Open Sans" w:hAnsi="Open Sans" w:cs="Open Sans"/>
          <w:sz w:val="20"/>
          <w:szCs w:val="20"/>
        </w:rPr>
        <w:t xml:space="preserve">, </w:t>
      </w:r>
      <w:r w:rsidRPr="007A555A">
        <w:rPr>
          <w:rFonts w:ascii="Open Sans" w:hAnsi="Open Sans" w:cs="Open Sans"/>
          <w:sz w:val="20"/>
          <w:szCs w:val="20"/>
        </w:rPr>
        <w:t>UW-M</w:t>
      </w:r>
      <w:r w:rsidR="007A555A">
        <w:rPr>
          <w:rFonts w:ascii="Open Sans" w:hAnsi="Open Sans" w:cs="Open Sans"/>
          <w:sz w:val="20"/>
          <w:szCs w:val="20"/>
        </w:rPr>
        <w:t>ilwaukee</w:t>
      </w:r>
      <w:r w:rsidRPr="007A555A">
        <w:rPr>
          <w:rFonts w:ascii="Open Sans" w:hAnsi="Open Sans" w:cs="Open Sans"/>
          <w:sz w:val="20"/>
          <w:szCs w:val="20"/>
        </w:rPr>
        <w:t xml:space="preserve"> </w:t>
      </w:r>
    </w:p>
    <w:p w14:paraId="4249A499" w14:textId="77777777" w:rsidR="007A555A" w:rsidRDefault="6CF00D5D" w:rsidP="007A555A">
      <w:pPr>
        <w:pStyle w:val="ListParagraph"/>
        <w:numPr>
          <w:ilvl w:val="1"/>
          <w:numId w:val="15"/>
        </w:numPr>
        <w:rPr>
          <w:rFonts w:ascii="Open Sans" w:hAnsi="Open Sans" w:cs="Open Sans"/>
          <w:sz w:val="20"/>
          <w:szCs w:val="20"/>
        </w:rPr>
      </w:pPr>
      <w:r w:rsidRPr="007A555A">
        <w:rPr>
          <w:rFonts w:ascii="Open Sans" w:hAnsi="Open Sans" w:cs="Open Sans"/>
          <w:sz w:val="20"/>
          <w:szCs w:val="20"/>
        </w:rPr>
        <w:t xml:space="preserve">Shared </w:t>
      </w:r>
      <w:hyperlink r:id="rId19">
        <w:r w:rsidRPr="007A555A">
          <w:rPr>
            <w:rStyle w:val="Hyperlink"/>
            <w:rFonts w:ascii="Open Sans" w:hAnsi="Open Sans" w:cs="Open Sans"/>
            <w:sz w:val="20"/>
            <w:szCs w:val="20"/>
          </w:rPr>
          <w:t>https://uwm.edu/student-support/</w:t>
        </w:r>
      </w:hyperlink>
      <w:r w:rsidRPr="007A555A">
        <w:rPr>
          <w:rFonts w:ascii="Open Sans" w:hAnsi="Open Sans" w:cs="Open Sans"/>
          <w:sz w:val="20"/>
          <w:szCs w:val="20"/>
        </w:rPr>
        <w:t xml:space="preserve"> framework, where all the student affairs departments can </w:t>
      </w:r>
      <w:r w:rsidR="53245EDD" w:rsidRPr="007A555A">
        <w:rPr>
          <w:rFonts w:ascii="Open Sans" w:hAnsi="Open Sans" w:cs="Open Sans"/>
          <w:sz w:val="20"/>
          <w:szCs w:val="20"/>
        </w:rPr>
        <w:t xml:space="preserve">coordinate the approach to support health </w:t>
      </w:r>
      <w:r w:rsidR="53A59D4D" w:rsidRPr="007A555A">
        <w:rPr>
          <w:rFonts w:ascii="Open Sans" w:hAnsi="Open Sans" w:cs="Open Sans"/>
          <w:sz w:val="20"/>
          <w:szCs w:val="20"/>
        </w:rPr>
        <w:t>promotion</w:t>
      </w:r>
      <w:r w:rsidR="53245EDD" w:rsidRPr="007A555A">
        <w:rPr>
          <w:rFonts w:ascii="Open Sans" w:hAnsi="Open Sans" w:cs="Open Sans"/>
          <w:sz w:val="20"/>
          <w:szCs w:val="20"/>
        </w:rPr>
        <w:t xml:space="preserve">, improve communication and collaboration, and </w:t>
      </w:r>
      <w:r w:rsidR="007A555A">
        <w:rPr>
          <w:rFonts w:ascii="Open Sans" w:hAnsi="Open Sans" w:cs="Open Sans"/>
          <w:sz w:val="20"/>
          <w:szCs w:val="20"/>
        </w:rPr>
        <w:t xml:space="preserve">learn </w:t>
      </w:r>
      <w:r w:rsidR="53245EDD" w:rsidRPr="007A555A">
        <w:rPr>
          <w:rFonts w:ascii="Open Sans" w:hAnsi="Open Sans" w:cs="Open Sans"/>
          <w:sz w:val="20"/>
          <w:szCs w:val="20"/>
        </w:rPr>
        <w:t xml:space="preserve">how to </w:t>
      </w:r>
      <w:r w:rsidRPr="007A555A">
        <w:rPr>
          <w:rFonts w:ascii="Open Sans" w:hAnsi="Open Sans" w:cs="Open Sans"/>
          <w:sz w:val="20"/>
          <w:szCs w:val="20"/>
        </w:rPr>
        <w:t>incorporate these goals for students into the strategic planning</w:t>
      </w:r>
      <w:r w:rsidR="0E8DF09B" w:rsidRPr="007A555A">
        <w:rPr>
          <w:rFonts w:ascii="Open Sans" w:hAnsi="Open Sans" w:cs="Open Sans"/>
          <w:sz w:val="20"/>
          <w:szCs w:val="20"/>
        </w:rPr>
        <w:t xml:space="preserve"> of the university.</w:t>
      </w:r>
    </w:p>
    <w:p w14:paraId="2F953BB5" w14:textId="77777777" w:rsidR="007A555A" w:rsidRDefault="0E8DF09B" w:rsidP="007A555A">
      <w:pPr>
        <w:pStyle w:val="ListParagraph"/>
        <w:numPr>
          <w:ilvl w:val="0"/>
          <w:numId w:val="15"/>
        </w:numPr>
        <w:rPr>
          <w:rFonts w:ascii="Open Sans" w:hAnsi="Open Sans" w:cs="Open Sans"/>
          <w:sz w:val="20"/>
          <w:szCs w:val="20"/>
        </w:rPr>
      </w:pPr>
      <w:r w:rsidRPr="007A555A">
        <w:rPr>
          <w:rFonts w:ascii="Open Sans" w:hAnsi="Open Sans" w:cs="Open Sans"/>
          <w:sz w:val="20"/>
          <w:szCs w:val="20"/>
        </w:rPr>
        <w:t>Aaron Hobson</w:t>
      </w:r>
      <w:r w:rsidR="007A555A">
        <w:rPr>
          <w:rFonts w:ascii="Open Sans" w:hAnsi="Open Sans" w:cs="Open Sans"/>
          <w:sz w:val="20"/>
          <w:szCs w:val="20"/>
        </w:rPr>
        <w:t xml:space="preserve">, </w:t>
      </w:r>
      <w:r w:rsidRPr="007A555A">
        <w:rPr>
          <w:rFonts w:ascii="Open Sans" w:hAnsi="Open Sans" w:cs="Open Sans"/>
          <w:sz w:val="20"/>
          <w:szCs w:val="20"/>
        </w:rPr>
        <w:t>UW-Madison</w:t>
      </w:r>
    </w:p>
    <w:p w14:paraId="638E199F" w14:textId="77777777" w:rsidR="009C53B9" w:rsidRDefault="007D52C1" w:rsidP="007D52C1">
      <w:pPr>
        <w:pStyle w:val="ListParagraph"/>
        <w:numPr>
          <w:ilvl w:val="1"/>
          <w:numId w:val="15"/>
        </w:numPr>
        <w:rPr>
          <w:rFonts w:ascii="Open Sans" w:hAnsi="Open Sans" w:cs="Open Sans"/>
          <w:sz w:val="20"/>
          <w:szCs w:val="20"/>
        </w:rPr>
      </w:pPr>
      <w:hyperlink r:id="rId20">
        <w:r>
          <w:rPr>
            <w:rStyle w:val="Hyperlink"/>
            <w:rFonts w:ascii="Open Sans" w:hAnsi="Open Sans" w:cs="Open Sans"/>
            <w:sz w:val="20"/>
            <w:szCs w:val="20"/>
          </w:rPr>
          <w:t>Barbershop Talks</w:t>
        </w:r>
      </w:hyperlink>
      <w:r>
        <w:rPr>
          <w:rStyle w:val="Hyperlink"/>
          <w:rFonts w:ascii="Open Sans" w:hAnsi="Open Sans" w:cs="Open Sans"/>
          <w:sz w:val="20"/>
          <w:szCs w:val="20"/>
        </w:rPr>
        <w:t xml:space="preserve">: </w:t>
      </w:r>
      <w:r w:rsidR="31C8E943" w:rsidRPr="007D52C1">
        <w:rPr>
          <w:rFonts w:ascii="Open Sans" w:hAnsi="Open Sans" w:cs="Open Sans"/>
          <w:sz w:val="20"/>
          <w:szCs w:val="20"/>
        </w:rPr>
        <w:t>Counseling</w:t>
      </w:r>
      <w:r w:rsidR="0E8DF09B" w:rsidRPr="007D52C1">
        <w:rPr>
          <w:rFonts w:ascii="Open Sans" w:hAnsi="Open Sans" w:cs="Open Sans"/>
          <w:sz w:val="20"/>
          <w:szCs w:val="20"/>
        </w:rPr>
        <w:t xml:space="preserve"> centers wanted to </w:t>
      </w:r>
      <w:r w:rsidRPr="007D52C1">
        <w:rPr>
          <w:rFonts w:ascii="Open Sans" w:hAnsi="Open Sans" w:cs="Open Sans"/>
          <w:sz w:val="20"/>
          <w:szCs w:val="20"/>
        </w:rPr>
        <w:t>connect</w:t>
      </w:r>
      <w:r w:rsidR="0E8DF09B" w:rsidRPr="007D52C1">
        <w:rPr>
          <w:rFonts w:ascii="Open Sans" w:hAnsi="Open Sans" w:cs="Open Sans"/>
          <w:sz w:val="20"/>
          <w:szCs w:val="20"/>
        </w:rPr>
        <w:t xml:space="preserve"> with students, particularly male </w:t>
      </w:r>
      <w:r w:rsidR="77D0D05D" w:rsidRPr="007D52C1">
        <w:rPr>
          <w:rFonts w:ascii="Open Sans" w:hAnsi="Open Sans" w:cs="Open Sans"/>
          <w:sz w:val="20"/>
          <w:szCs w:val="20"/>
        </w:rPr>
        <w:t>students</w:t>
      </w:r>
      <w:r w:rsidR="0E8DF09B" w:rsidRPr="007D52C1">
        <w:rPr>
          <w:rFonts w:ascii="Open Sans" w:hAnsi="Open Sans" w:cs="Open Sans"/>
          <w:sz w:val="20"/>
          <w:szCs w:val="20"/>
        </w:rPr>
        <w:t xml:space="preserve"> of color,</w:t>
      </w:r>
      <w:r w:rsidR="009C53B9">
        <w:rPr>
          <w:rFonts w:ascii="Open Sans" w:hAnsi="Open Sans" w:cs="Open Sans"/>
          <w:sz w:val="20"/>
          <w:szCs w:val="20"/>
        </w:rPr>
        <w:t xml:space="preserve"> who</w:t>
      </w:r>
      <w:r w:rsidR="0E8DF09B" w:rsidRPr="007D52C1">
        <w:rPr>
          <w:rFonts w:ascii="Open Sans" w:hAnsi="Open Sans" w:cs="Open Sans"/>
          <w:sz w:val="20"/>
          <w:szCs w:val="20"/>
        </w:rPr>
        <w:t xml:space="preserve"> tend to use the recreational facility more than they’re utilizing counseling. </w:t>
      </w:r>
      <w:r w:rsidR="009C53B9">
        <w:rPr>
          <w:rFonts w:ascii="Open Sans" w:hAnsi="Open Sans" w:cs="Open Sans"/>
          <w:sz w:val="20"/>
          <w:szCs w:val="20"/>
        </w:rPr>
        <w:t>B</w:t>
      </w:r>
      <w:r w:rsidR="0E8DF09B" w:rsidRPr="007D52C1">
        <w:rPr>
          <w:rFonts w:ascii="Open Sans" w:hAnsi="Open Sans" w:cs="Open Sans"/>
          <w:sz w:val="20"/>
          <w:szCs w:val="20"/>
        </w:rPr>
        <w:t xml:space="preserve">arbershop talks are a chance to both get a haircut and talk with </w:t>
      </w:r>
      <w:r w:rsidR="5732FBDC" w:rsidRPr="007D52C1">
        <w:rPr>
          <w:rFonts w:ascii="Open Sans" w:hAnsi="Open Sans" w:cs="Open Sans"/>
          <w:sz w:val="20"/>
          <w:szCs w:val="20"/>
        </w:rPr>
        <w:t>counseling</w:t>
      </w:r>
      <w:r w:rsidR="3FED750E" w:rsidRPr="007D52C1">
        <w:rPr>
          <w:rFonts w:ascii="Open Sans" w:hAnsi="Open Sans" w:cs="Open Sans"/>
          <w:sz w:val="20"/>
          <w:szCs w:val="20"/>
        </w:rPr>
        <w:t xml:space="preserve"> staff</w:t>
      </w:r>
      <w:r w:rsidR="7D20504E" w:rsidRPr="007D52C1">
        <w:rPr>
          <w:rFonts w:ascii="Open Sans" w:hAnsi="Open Sans" w:cs="Open Sans"/>
          <w:sz w:val="20"/>
          <w:szCs w:val="20"/>
        </w:rPr>
        <w:t xml:space="preserve">. </w:t>
      </w:r>
    </w:p>
    <w:p w14:paraId="0372174A" w14:textId="64AF514E" w:rsidR="0E8DF09B" w:rsidRPr="007D52C1" w:rsidRDefault="4B678C65" w:rsidP="007D52C1">
      <w:pPr>
        <w:pStyle w:val="ListParagraph"/>
        <w:numPr>
          <w:ilvl w:val="1"/>
          <w:numId w:val="15"/>
        </w:numPr>
        <w:rPr>
          <w:rFonts w:ascii="Open Sans" w:hAnsi="Open Sans" w:cs="Open Sans"/>
          <w:sz w:val="20"/>
          <w:szCs w:val="20"/>
        </w:rPr>
      </w:pPr>
      <w:r w:rsidRPr="007D52C1">
        <w:rPr>
          <w:rFonts w:ascii="Open Sans" w:hAnsi="Open Sans" w:cs="Open Sans"/>
          <w:sz w:val="20"/>
          <w:szCs w:val="20"/>
        </w:rPr>
        <w:t>Also</w:t>
      </w:r>
      <w:r w:rsidR="3959D672" w:rsidRPr="007D52C1">
        <w:rPr>
          <w:rFonts w:ascii="Open Sans" w:hAnsi="Open Sans" w:cs="Open Sans"/>
          <w:sz w:val="20"/>
          <w:szCs w:val="20"/>
        </w:rPr>
        <w:t xml:space="preserve"> had a lot of student engagement with</w:t>
      </w:r>
      <w:r w:rsidR="009C53B9">
        <w:rPr>
          <w:rFonts w:ascii="Open Sans" w:hAnsi="Open Sans" w:cs="Open Sans"/>
          <w:sz w:val="20"/>
          <w:szCs w:val="20"/>
        </w:rPr>
        <w:t xml:space="preserve"> </w:t>
      </w:r>
      <w:hyperlink r:id="rId21" w:history="1">
        <w:r w:rsidR="00C62BB1" w:rsidRPr="009C14EF">
          <w:rPr>
            <w:rStyle w:val="Hyperlink"/>
            <w:rFonts w:ascii="Open Sans" w:hAnsi="Open Sans" w:cs="Open Sans"/>
            <w:sz w:val="20"/>
            <w:szCs w:val="20"/>
          </w:rPr>
          <w:t>https://omai.wisc.edu/programs/hharp/summersk/</w:t>
        </w:r>
      </w:hyperlink>
      <w:r w:rsidRPr="007D52C1">
        <w:rPr>
          <w:rFonts w:ascii="Open Sans" w:hAnsi="Open Sans" w:cs="Open Sans"/>
          <w:sz w:val="20"/>
          <w:szCs w:val="20"/>
        </w:rPr>
        <w:t xml:space="preserve"> </w:t>
      </w:r>
    </w:p>
    <w:p w14:paraId="15DBF026" w14:textId="0C7F1365" w:rsidR="00C62BB1" w:rsidRDefault="4F7146B8" w:rsidP="00C62BB1">
      <w:pPr>
        <w:pStyle w:val="ListParagraph"/>
        <w:numPr>
          <w:ilvl w:val="0"/>
          <w:numId w:val="15"/>
        </w:numPr>
        <w:rPr>
          <w:rFonts w:ascii="Open Sans" w:hAnsi="Open Sans" w:cs="Open Sans"/>
          <w:sz w:val="20"/>
          <w:szCs w:val="20"/>
        </w:rPr>
      </w:pPr>
      <w:r w:rsidRPr="00C62BB1">
        <w:rPr>
          <w:rFonts w:ascii="Open Sans" w:hAnsi="Open Sans" w:cs="Open Sans"/>
          <w:sz w:val="20"/>
          <w:szCs w:val="20"/>
        </w:rPr>
        <w:t>Lori Develice Collin</w:t>
      </w:r>
      <w:r w:rsidR="00BF6B91">
        <w:rPr>
          <w:rFonts w:ascii="Open Sans" w:hAnsi="Open Sans" w:cs="Open Sans"/>
          <w:sz w:val="20"/>
          <w:szCs w:val="20"/>
        </w:rPr>
        <w:t>s</w:t>
      </w:r>
      <w:r w:rsidR="00C62BB1">
        <w:rPr>
          <w:rFonts w:ascii="Open Sans" w:hAnsi="Open Sans" w:cs="Open Sans"/>
          <w:sz w:val="20"/>
          <w:szCs w:val="20"/>
        </w:rPr>
        <w:t xml:space="preserve">, </w:t>
      </w:r>
      <w:r w:rsidRPr="00C62BB1">
        <w:rPr>
          <w:rFonts w:ascii="Open Sans" w:hAnsi="Open Sans" w:cs="Open Sans"/>
          <w:sz w:val="20"/>
          <w:szCs w:val="20"/>
        </w:rPr>
        <w:t>UW</w:t>
      </w:r>
      <w:r w:rsidR="00C62BB1">
        <w:rPr>
          <w:rFonts w:ascii="Open Sans" w:hAnsi="Open Sans" w:cs="Open Sans"/>
          <w:sz w:val="20"/>
          <w:szCs w:val="20"/>
        </w:rPr>
        <w:t>-</w:t>
      </w:r>
      <w:r w:rsidRPr="00C62BB1">
        <w:rPr>
          <w:rFonts w:ascii="Open Sans" w:hAnsi="Open Sans" w:cs="Open Sans"/>
          <w:sz w:val="20"/>
          <w:szCs w:val="20"/>
        </w:rPr>
        <w:t>O</w:t>
      </w:r>
      <w:r w:rsidR="00C62BB1">
        <w:rPr>
          <w:rFonts w:ascii="Open Sans" w:hAnsi="Open Sans" w:cs="Open Sans"/>
          <w:sz w:val="20"/>
          <w:szCs w:val="20"/>
        </w:rPr>
        <w:t>shkosh</w:t>
      </w:r>
    </w:p>
    <w:p w14:paraId="1B5B0D0D" w14:textId="77777777" w:rsidR="00BF6B91" w:rsidRDefault="4F7146B8" w:rsidP="00BF6B91">
      <w:pPr>
        <w:pStyle w:val="ListParagraph"/>
        <w:numPr>
          <w:ilvl w:val="1"/>
          <w:numId w:val="15"/>
        </w:numPr>
        <w:rPr>
          <w:rFonts w:ascii="Open Sans" w:hAnsi="Open Sans" w:cs="Open Sans"/>
          <w:sz w:val="20"/>
          <w:szCs w:val="20"/>
        </w:rPr>
      </w:pPr>
      <w:r w:rsidRPr="00C62BB1">
        <w:rPr>
          <w:rFonts w:ascii="Open Sans" w:hAnsi="Open Sans" w:cs="Open Sans"/>
          <w:sz w:val="20"/>
          <w:szCs w:val="20"/>
        </w:rPr>
        <w:t>Their campus has an Advocate Peer program, live in staff member, co-supervised by residence life and student health, focusing on health education in</w:t>
      </w:r>
      <w:r w:rsidR="745B4F8A" w:rsidRPr="00C62BB1">
        <w:rPr>
          <w:rFonts w:ascii="Open Sans" w:hAnsi="Open Sans" w:cs="Open Sans"/>
          <w:sz w:val="20"/>
          <w:szCs w:val="20"/>
        </w:rPr>
        <w:t xml:space="preserve"> </w:t>
      </w:r>
      <w:r w:rsidRPr="00C62BB1">
        <w:rPr>
          <w:rFonts w:ascii="Open Sans" w:hAnsi="Open Sans" w:cs="Open Sans"/>
          <w:sz w:val="20"/>
          <w:szCs w:val="20"/>
        </w:rPr>
        <w:t>the residence halls.</w:t>
      </w:r>
    </w:p>
    <w:p w14:paraId="5A96DD97" w14:textId="77777777" w:rsidR="00BF6B91" w:rsidRDefault="093C28DE" w:rsidP="00BF6B91">
      <w:pPr>
        <w:pStyle w:val="ListParagraph"/>
        <w:numPr>
          <w:ilvl w:val="0"/>
          <w:numId w:val="15"/>
        </w:numPr>
        <w:rPr>
          <w:rFonts w:ascii="Open Sans" w:hAnsi="Open Sans" w:cs="Open Sans"/>
          <w:sz w:val="20"/>
          <w:szCs w:val="20"/>
        </w:rPr>
      </w:pPr>
      <w:r w:rsidRPr="00BF6B91">
        <w:rPr>
          <w:rFonts w:ascii="Open Sans" w:hAnsi="Open Sans" w:cs="Open Sans"/>
          <w:sz w:val="20"/>
          <w:szCs w:val="20"/>
        </w:rPr>
        <w:t>Stacey Duellman</w:t>
      </w:r>
      <w:r w:rsidR="00BF6B91">
        <w:rPr>
          <w:rFonts w:ascii="Open Sans" w:hAnsi="Open Sans" w:cs="Open Sans"/>
          <w:sz w:val="20"/>
          <w:szCs w:val="20"/>
        </w:rPr>
        <w:t xml:space="preserve">, </w:t>
      </w:r>
      <w:r w:rsidR="3CDF82F1" w:rsidRPr="00BF6B91">
        <w:rPr>
          <w:rFonts w:ascii="Open Sans" w:hAnsi="Open Sans" w:cs="Open Sans"/>
          <w:sz w:val="20"/>
          <w:szCs w:val="20"/>
        </w:rPr>
        <w:t>UW-S</w:t>
      </w:r>
      <w:r w:rsidR="00BF6B91">
        <w:rPr>
          <w:rFonts w:ascii="Open Sans" w:hAnsi="Open Sans" w:cs="Open Sans"/>
          <w:sz w:val="20"/>
          <w:szCs w:val="20"/>
        </w:rPr>
        <w:t xml:space="preserve">tevens </w:t>
      </w:r>
      <w:r w:rsidR="3CDF82F1" w:rsidRPr="00BF6B91">
        <w:rPr>
          <w:rFonts w:ascii="Open Sans" w:hAnsi="Open Sans" w:cs="Open Sans"/>
          <w:sz w:val="20"/>
          <w:szCs w:val="20"/>
        </w:rPr>
        <w:t>P</w:t>
      </w:r>
      <w:r w:rsidR="00BF6B91">
        <w:rPr>
          <w:rFonts w:ascii="Open Sans" w:hAnsi="Open Sans" w:cs="Open Sans"/>
          <w:sz w:val="20"/>
          <w:szCs w:val="20"/>
        </w:rPr>
        <w:t>oint</w:t>
      </w:r>
    </w:p>
    <w:p w14:paraId="09350889" w14:textId="77777777" w:rsidR="00760096" w:rsidRDefault="0B105C1E" w:rsidP="00760096">
      <w:pPr>
        <w:pStyle w:val="ListParagraph"/>
        <w:numPr>
          <w:ilvl w:val="1"/>
          <w:numId w:val="15"/>
        </w:numPr>
        <w:rPr>
          <w:rFonts w:ascii="Open Sans" w:hAnsi="Open Sans" w:cs="Open Sans"/>
          <w:sz w:val="20"/>
          <w:szCs w:val="20"/>
        </w:rPr>
      </w:pPr>
      <w:r w:rsidRPr="00BF6B91">
        <w:rPr>
          <w:rFonts w:ascii="Open Sans" w:hAnsi="Open Sans" w:cs="Open Sans"/>
          <w:sz w:val="20"/>
          <w:szCs w:val="20"/>
        </w:rPr>
        <w:t xml:space="preserve">A large Whole Campus Care team effort to </w:t>
      </w:r>
      <w:r w:rsidR="093C28DE" w:rsidRPr="00BF6B91">
        <w:rPr>
          <w:rFonts w:ascii="Open Sans" w:hAnsi="Open Sans" w:cs="Open Sans"/>
          <w:sz w:val="20"/>
          <w:szCs w:val="20"/>
        </w:rPr>
        <w:t xml:space="preserve">help students, </w:t>
      </w:r>
      <w:r w:rsidR="3921F879" w:rsidRPr="00BF6B91">
        <w:rPr>
          <w:rFonts w:ascii="Open Sans" w:hAnsi="Open Sans" w:cs="Open Sans"/>
          <w:sz w:val="20"/>
          <w:szCs w:val="20"/>
        </w:rPr>
        <w:t xml:space="preserve">student organization, </w:t>
      </w:r>
      <w:r w:rsidR="093C28DE" w:rsidRPr="00BF6B91">
        <w:rPr>
          <w:rFonts w:ascii="Open Sans" w:hAnsi="Open Sans" w:cs="Open Sans"/>
          <w:sz w:val="20"/>
          <w:szCs w:val="20"/>
        </w:rPr>
        <w:t>departments, staff and faculty to be comfortable</w:t>
      </w:r>
      <w:r w:rsidR="4561A4C4" w:rsidRPr="00BF6B91">
        <w:rPr>
          <w:rFonts w:ascii="Open Sans" w:hAnsi="Open Sans" w:cs="Open Sans"/>
          <w:sz w:val="20"/>
          <w:szCs w:val="20"/>
        </w:rPr>
        <w:t xml:space="preserve"> having strong</w:t>
      </w:r>
      <w:r w:rsidR="093C28DE" w:rsidRPr="00BF6B91">
        <w:rPr>
          <w:rFonts w:ascii="Open Sans" w:hAnsi="Open Sans" w:cs="Open Sans"/>
          <w:sz w:val="20"/>
          <w:szCs w:val="20"/>
        </w:rPr>
        <w:t xml:space="preserve"> talking points and building capacity to</w:t>
      </w:r>
      <w:r w:rsidR="25C50B97" w:rsidRPr="00BF6B91">
        <w:rPr>
          <w:rFonts w:ascii="Open Sans" w:hAnsi="Open Sans" w:cs="Open Sans"/>
          <w:sz w:val="20"/>
          <w:szCs w:val="20"/>
        </w:rPr>
        <w:t xml:space="preserve"> continue having these conversations. This does take the time and people to be able to have these events</w:t>
      </w:r>
      <w:r w:rsidR="00760096">
        <w:rPr>
          <w:rFonts w:ascii="Open Sans" w:hAnsi="Open Sans" w:cs="Open Sans"/>
          <w:sz w:val="20"/>
          <w:szCs w:val="20"/>
        </w:rPr>
        <w:t>.</w:t>
      </w:r>
    </w:p>
    <w:p w14:paraId="178D7BBA" w14:textId="77777777" w:rsidR="00760096" w:rsidRDefault="369044B8" w:rsidP="00760096">
      <w:pPr>
        <w:pStyle w:val="ListParagraph"/>
        <w:numPr>
          <w:ilvl w:val="0"/>
          <w:numId w:val="15"/>
        </w:numPr>
        <w:rPr>
          <w:rFonts w:ascii="Open Sans" w:hAnsi="Open Sans" w:cs="Open Sans"/>
          <w:sz w:val="20"/>
          <w:szCs w:val="20"/>
        </w:rPr>
      </w:pPr>
      <w:r w:rsidRPr="00760096">
        <w:rPr>
          <w:rFonts w:ascii="Open Sans" w:hAnsi="Open Sans" w:cs="Open Sans"/>
          <w:sz w:val="20"/>
          <w:szCs w:val="20"/>
        </w:rPr>
        <w:t>Amber Handy</w:t>
      </w:r>
      <w:r w:rsidR="00760096">
        <w:rPr>
          <w:rFonts w:ascii="Open Sans" w:hAnsi="Open Sans" w:cs="Open Sans"/>
          <w:sz w:val="20"/>
          <w:szCs w:val="20"/>
        </w:rPr>
        <w:t>, UW-Parkside</w:t>
      </w:r>
    </w:p>
    <w:p w14:paraId="1A27F9CE" w14:textId="77777777" w:rsidR="00E74767" w:rsidRDefault="369044B8" w:rsidP="00760096">
      <w:pPr>
        <w:pStyle w:val="ListParagraph"/>
        <w:numPr>
          <w:ilvl w:val="1"/>
          <w:numId w:val="15"/>
        </w:numPr>
        <w:rPr>
          <w:rFonts w:ascii="Open Sans" w:hAnsi="Open Sans" w:cs="Open Sans"/>
          <w:sz w:val="20"/>
          <w:szCs w:val="20"/>
        </w:rPr>
      </w:pPr>
      <w:r w:rsidRPr="00760096">
        <w:rPr>
          <w:rFonts w:ascii="Open Sans" w:hAnsi="Open Sans" w:cs="Open Sans"/>
          <w:sz w:val="20"/>
          <w:szCs w:val="20"/>
        </w:rPr>
        <w:t>Whole Campus Care pilot</w:t>
      </w:r>
      <w:r w:rsidR="00E74767">
        <w:rPr>
          <w:rFonts w:ascii="Open Sans" w:hAnsi="Open Sans" w:cs="Open Sans"/>
          <w:sz w:val="20"/>
          <w:szCs w:val="20"/>
        </w:rPr>
        <w:t>:</w:t>
      </w:r>
      <w:r w:rsidRPr="00760096">
        <w:rPr>
          <w:rFonts w:ascii="Open Sans" w:hAnsi="Open Sans" w:cs="Open Sans"/>
          <w:sz w:val="20"/>
          <w:szCs w:val="20"/>
        </w:rPr>
        <w:t xml:space="preserve"> </w:t>
      </w:r>
      <w:r w:rsidR="548C985F" w:rsidRPr="00760096">
        <w:rPr>
          <w:rFonts w:ascii="Open Sans" w:hAnsi="Open Sans" w:cs="Open Sans"/>
          <w:sz w:val="20"/>
          <w:szCs w:val="20"/>
        </w:rPr>
        <w:t>they’re doing</w:t>
      </w:r>
      <w:r w:rsidRPr="00760096">
        <w:rPr>
          <w:rFonts w:ascii="Open Sans" w:hAnsi="Open Sans" w:cs="Open Sans"/>
          <w:sz w:val="20"/>
          <w:szCs w:val="20"/>
        </w:rPr>
        <w:t xml:space="preserve"> a lot of promotion, advertising, cross-sharing to bring to students. As a commuter campus</w:t>
      </w:r>
      <w:r w:rsidR="00E74767">
        <w:rPr>
          <w:rFonts w:ascii="Open Sans" w:hAnsi="Open Sans" w:cs="Open Sans"/>
          <w:sz w:val="20"/>
          <w:szCs w:val="20"/>
        </w:rPr>
        <w:t>,</w:t>
      </w:r>
      <w:r w:rsidRPr="00760096">
        <w:rPr>
          <w:rFonts w:ascii="Open Sans" w:hAnsi="Open Sans" w:cs="Open Sans"/>
          <w:sz w:val="20"/>
          <w:szCs w:val="20"/>
        </w:rPr>
        <w:t xml:space="preserve"> there </w:t>
      </w:r>
      <w:r w:rsidR="00E74767" w:rsidRPr="00760096">
        <w:rPr>
          <w:rFonts w:ascii="Open Sans" w:hAnsi="Open Sans" w:cs="Open Sans"/>
          <w:sz w:val="20"/>
          <w:szCs w:val="20"/>
        </w:rPr>
        <w:t>isn’t</w:t>
      </w:r>
      <w:r w:rsidRPr="00760096">
        <w:rPr>
          <w:rFonts w:ascii="Open Sans" w:hAnsi="Open Sans" w:cs="Open Sans"/>
          <w:sz w:val="20"/>
          <w:szCs w:val="20"/>
        </w:rPr>
        <w:t xml:space="preserve"> housing or extracurricular built in</w:t>
      </w:r>
      <w:r w:rsidR="3CFD7794" w:rsidRPr="00760096">
        <w:rPr>
          <w:rFonts w:ascii="Open Sans" w:hAnsi="Open Sans" w:cs="Open Sans"/>
          <w:sz w:val="20"/>
          <w:szCs w:val="20"/>
        </w:rPr>
        <w:t xml:space="preserve">. </w:t>
      </w:r>
    </w:p>
    <w:p w14:paraId="4534F535" w14:textId="7616BA98" w:rsidR="00E74767" w:rsidRDefault="3CFD7794" w:rsidP="00760096">
      <w:pPr>
        <w:pStyle w:val="ListParagraph"/>
        <w:numPr>
          <w:ilvl w:val="1"/>
          <w:numId w:val="15"/>
        </w:numPr>
        <w:rPr>
          <w:rFonts w:ascii="Open Sans" w:hAnsi="Open Sans" w:cs="Open Sans"/>
          <w:sz w:val="20"/>
          <w:szCs w:val="20"/>
        </w:rPr>
      </w:pPr>
      <w:r w:rsidRPr="00760096">
        <w:rPr>
          <w:rFonts w:ascii="Open Sans" w:hAnsi="Open Sans" w:cs="Open Sans"/>
          <w:sz w:val="20"/>
          <w:szCs w:val="20"/>
        </w:rPr>
        <w:t xml:space="preserve">Brought in EAB to discuss how belonging can help not only with retention but also – </w:t>
      </w:r>
      <w:r w:rsidR="26DBACDA" w:rsidRPr="00760096">
        <w:rPr>
          <w:rFonts w:ascii="Open Sans" w:hAnsi="Open Sans" w:cs="Open Sans"/>
          <w:sz w:val="20"/>
          <w:szCs w:val="20"/>
        </w:rPr>
        <w:t>have</w:t>
      </w:r>
      <w:r w:rsidRPr="00760096">
        <w:rPr>
          <w:rFonts w:ascii="Open Sans" w:hAnsi="Open Sans" w:cs="Open Sans"/>
          <w:sz w:val="20"/>
          <w:szCs w:val="20"/>
        </w:rPr>
        <w:t xml:space="preserve"> introduced to all faculty and staff how they can access, how to reach out to </w:t>
      </w:r>
      <w:r w:rsidR="773C6D24" w:rsidRPr="00760096">
        <w:rPr>
          <w:rFonts w:ascii="Open Sans" w:hAnsi="Open Sans" w:cs="Open Sans"/>
          <w:sz w:val="20"/>
          <w:szCs w:val="20"/>
        </w:rPr>
        <w:t>students</w:t>
      </w:r>
      <w:r w:rsidR="00D76AE6">
        <w:rPr>
          <w:rFonts w:ascii="Open Sans" w:hAnsi="Open Sans" w:cs="Open Sans"/>
          <w:sz w:val="20"/>
          <w:szCs w:val="20"/>
        </w:rPr>
        <w:t xml:space="preserve"> with a stepped-care approa</w:t>
      </w:r>
      <w:r w:rsidR="00C87C98">
        <w:rPr>
          <w:rFonts w:ascii="Open Sans" w:hAnsi="Open Sans" w:cs="Open Sans"/>
          <w:sz w:val="20"/>
          <w:szCs w:val="20"/>
        </w:rPr>
        <w:t>ch</w:t>
      </w:r>
      <w:r w:rsidRPr="00760096">
        <w:rPr>
          <w:rFonts w:ascii="Open Sans" w:hAnsi="Open Sans" w:cs="Open Sans"/>
          <w:sz w:val="20"/>
          <w:szCs w:val="20"/>
        </w:rPr>
        <w:t xml:space="preserve">. </w:t>
      </w:r>
    </w:p>
    <w:p w14:paraId="722D7C0D" w14:textId="1ABEA375" w:rsidR="369044B8" w:rsidRPr="00760096" w:rsidRDefault="00E74767" w:rsidP="00760096">
      <w:pPr>
        <w:pStyle w:val="ListParagraph"/>
        <w:numPr>
          <w:ilvl w:val="1"/>
          <w:numId w:val="15"/>
        </w:numPr>
        <w:rPr>
          <w:rFonts w:ascii="Open Sans" w:hAnsi="Open Sans" w:cs="Open Sans"/>
          <w:sz w:val="20"/>
          <w:szCs w:val="20"/>
        </w:rPr>
      </w:pPr>
      <w:r>
        <w:rPr>
          <w:rFonts w:ascii="Open Sans" w:hAnsi="Open Sans" w:cs="Open Sans"/>
          <w:sz w:val="20"/>
          <w:szCs w:val="20"/>
        </w:rPr>
        <w:t>A</w:t>
      </w:r>
      <w:r w:rsidR="3CFD7794" w:rsidRPr="00760096">
        <w:rPr>
          <w:rFonts w:ascii="Open Sans" w:hAnsi="Open Sans" w:cs="Open Sans"/>
          <w:sz w:val="20"/>
          <w:szCs w:val="20"/>
        </w:rPr>
        <w:t xml:space="preserve">cademic departments </w:t>
      </w:r>
      <w:r>
        <w:rPr>
          <w:rFonts w:ascii="Open Sans" w:hAnsi="Open Sans" w:cs="Open Sans"/>
          <w:sz w:val="20"/>
          <w:szCs w:val="20"/>
        </w:rPr>
        <w:t>look</w:t>
      </w:r>
      <w:r w:rsidR="3CFD7794" w:rsidRPr="00760096">
        <w:rPr>
          <w:rFonts w:ascii="Open Sans" w:hAnsi="Open Sans" w:cs="Open Sans"/>
          <w:sz w:val="20"/>
          <w:szCs w:val="20"/>
        </w:rPr>
        <w:t xml:space="preserve"> at their courses that have a high D/F rate so they can incorporate some s</w:t>
      </w:r>
      <w:r w:rsidR="19EBD8A9" w:rsidRPr="00760096">
        <w:rPr>
          <w:rFonts w:ascii="Open Sans" w:hAnsi="Open Sans" w:cs="Open Sans"/>
          <w:sz w:val="20"/>
          <w:szCs w:val="20"/>
        </w:rPr>
        <w:t xml:space="preserve">trategies and tools to implement in their courses. </w:t>
      </w:r>
    </w:p>
    <w:p w14:paraId="69C78895" w14:textId="44D48502" w:rsidR="00980E51" w:rsidRPr="002A33A0" w:rsidRDefault="00980E51" w:rsidP="0015013F">
      <w:pPr>
        <w:spacing w:after="120"/>
        <w:rPr>
          <w:rFonts w:ascii="Open Sans" w:hAnsi="Open Sans" w:cs="Open Sans"/>
          <w:b/>
          <w:sz w:val="20"/>
          <w:szCs w:val="20"/>
        </w:rPr>
      </w:pPr>
      <w:r w:rsidRPr="002A33A0">
        <w:rPr>
          <w:rFonts w:ascii="Open Sans" w:hAnsi="Open Sans" w:cs="Open Sans"/>
          <w:b/>
          <w:sz w:val="20"/>
          <w:szCs w:val="20"/>
        </w:rPr>
        <w:t>Future Focus and Strategic Directions</w:t>
      </w:r>
    </w:p>
    <w:p w14:paraId="16C56C2C" w14:textId="77777777" w:rsidR="00F36434" w:rsidRDefault="00980E51" w:rsidP="00F36434">
      <w:pPr>
        <w:spacing w:after="0"/>
        <w:rPr>
          <w:rFonts w:ascii="Open Sans" w:hAnsi="Open Sans" w:cs="Open Sans"/>
          <w:sz w:val="20"/>
          <w:szCs w:val="20"/>
        </w:rPr>
      </w:pPr>
      <w:r w:rsidRPr="057F87CF">
        <w:rPr>
          <w:rFonts w:ascii="Open Sans" w:hAnsi="Open Sans" w:cs="Open Sans"/>
          <w:sz w:val="20"/>
          <w:szCs w:val="20"/>
        </w:rPr>
        <w:t>Discussion: Key areas of focus for the committee this year and beyond</w:t>
      </w:r>
      <w:r w:rsidR="76738FB3" w:rsidRPr="057F87CF">
        <w:rPr>
          <w:rFonts w:ascii="Open Sans" w:hAnsi="Open Sans" w:cs="Open Sans"/>
          <w:sz w:val="20"/>
          <w:szCs w:val="20"/>
        </w:rPr>
        <w:t xml:space="preserve">. </w:t>
      </w:r>
      <w:r w:rsidR="170FD873" w:rsidRPr="057F87CF">
        <w:rPr>
          <w:rFonts w:ascii="Open Sans" w:hAnsi="Open Sans" w:cs="Open Sans"/>
          <w:sz w:val="20"/>
          <w:szCs w:val="20"/>
        </w:rPr>
        <w:t>Needs assessment: What areas require attention and further resources?</w:t>
      </w:r>
    </w:p>
    <w:p w14:paraId="05FA74C8" w14:textId="77777777" w:rsidR="00F36434" w:rsidRDefault="00F36434" w:rsidP="00F36434">
      <w:pPr>
        <w:spacing w:after="0"/>
        <w:rPr>
          <w:rFonts w:ascii="Open Sans" w:hAnsi="Open Sans" w:cs="Open Sans"/>
          <w:sz w:val="20"/>
          <w:szCs w:val="20"/>
        </w:rPr>
      </w:pPr>
    </w:p>
    <w:p w14:paraId="7B22AF8B" w14:textId="429F6908" w:rsidR="00653531" w:rsidRDefault="0974F6A7" w:rsidP="00653531">
      <w:pPr>
        <w:pStyle w:val="ListParagraph"/>
        <w:numPr>
          <w:ilvl w:val="0"/>
          <w:numId w:val="19"/>
        </w:numPr>
        <w:spacing w:after="0"/>
        <w:rPr>
          <w:rFonts w:ascii="Open Sans" w:hAnsi="Open Sans" w:cs="Open Sans"/>
          <w:sz w:val="20"/>
          <w:szCs w:val="20"/>
        </w:rPr>
      </w:pPr>
      <w:r w:rsidRPr="0015037E">
        <w:rPr>
          <w:rFonts w:ascii="Open Sans" w:hAnsi="Open Sans" w:cs="Open Sans"/>
          <w:sz w:val="20"/>
          <w:szCs w:val="20"/>
        </w:rPr>
        <w:t>Byron</w:t>
      </w:r>
      <w:r w:rsidR="00E42C67">
        <w:rPr>
          <w:rFonts w:ascii="Open Sans" w:hAnsi="Open Sans" w:cs="Open Sans"/>
          <w:sz w:val="20"/>
          <w:szCs w:val="20"/>
        </w:rPr>
        <w:t xml:space="preserve"> Adams</w:t>
      </w:r>
      <w:r w:rsidR="00653531">
        <w:rPr>
          <w:rFonts w:ascii="Open Sans" w:hAnsi="Open Sans" w:cs="Open Sans"/>
          <w:sz w:val="20"/>
          <w:szCs w:val="20"/>
        </w:rPr>
        <w:t xml:space="preserve"> (UW-Oshkosh)</w:t>
      </w:r>
      <w:r w:rsidRPr="0015037E">
        <w:rPr>
          <w:rFonts w:ascii="Open Sans" w:hAnsi="Open Sans" w:cs="Open Sans"/>
          <w:sz w:val="20"/>
          <w:szCs w:val="20"/>
        </w:rPr>
        <w:t xml:space="preserve"> mentions </w:t>
      </w:r>
      <w:r w:rsidR="4EFBF338" w:rsidRPr="0015037E">
        <w:rPr>
          <w:rFonts w:ascii="Open Sans" w:hAnsi="Open Sans" w:cs="Open Sans"/>
          <w:sz w:val="20"/>
          <w:szCs w:val="20"/>
        </w:rPr>
        <w:t>challenges of</w:t>
      </w:r>
      <w:r w:rsidRPr="0015037E">
        <w:rPr>
          <w:rFonts w:ascii="Open Sans" w:hAnsi="Open Sans" w:cs="Open Sans"/>
          <w:sz w:val="20"/>
          <w:szCs w:val="20"/>
        </w:rPr>
        <w:t xml:space="preserve"> Equity, Diversity and Inclusion and the intersection of these efforts on our campuses with behavioral health initiatives.</w:t>
      </w:r>
      <w:r w:rsidR="6B0E1E4A" w:rsidRPr="0015037E">
        <w:rPr>
          <w:rFonts w:ascii="Open Sans" w:hAnsi="Open Sans" w:cs="Open Sans"/>
          <w:sz w:val="20"/>
          <w:szCs w:val="20"/>
        </w:rPr>
        <w:t xml:space="preserve"> (John reminded us that each campus should have individual NCHA data for EDI student groups)</w:t>
      </w:r>
    </w:p>
    <w:p w14:paraId="69036DAF" w14:textId="7D184F9F" w:rsidR="00653531" w:rsidRDefault="6B0E1E4A" w:rsidP="00653531">
      <w:pPr>
        <w:pStyle w:val="ListParagraph"/>
        <w:numPr>
          <w:ilvl w:val="0"/>
          <w:numId w:val="19"/>
        </w:numPr>
        <w:spacing w:after="0"/>
        <w:rPr>
          <w:rFonts w:ascii="Open Sans" w:hAnsi="Open Sans" w:cs="Open Sans"/>
          <w:sz w:val="20"/>
          <w:szCs w:val="20"/>
        </w:rPr>
      </w:pPr>
      <w:r w:rsidRPr="00653531">
        <w:rPr>
          <w:rFonts w:ascii="Open Sans" w:hAnsi="Open Sans" w:cs="Open Sans"/>
          <w:sz w:val="20"/>
          <w:szCs w:val="20"/>
        </w:rPr>
        <w:t>Randy</w:t>
      </w:r>
      <w:r w:rsidR="00E42C67">
        <w:rPr>
          <w:rFonts w:ascii="Open Sans" w:hAnsi="Open Sans" w:cs="Open Sans"/>
          <w:sz w:val="20"/>
          <w:szCs w:val="20"/>
        </w:rPr>
        <w:t xml:space="preserve"> Barker</w:t>
      </w:r>
      <w:r w:rsidR="00653531">
        <w:rPr>
          <w:rFonts w:ascii="Open Sans" w:hAnsi="Open Sans" w:cs="Open Sans"/>
          <w:sz w:val="20"/>
          <w:szCs w:val="20"/>
        </w:rPr>
        <w:t xml:space="preserve"> (UW-Superior)</w:t>
      </w:r>
      <w:r w:rsidRPr="00653531">
        <w:rPr>
          <w:rFonts w:ascii="Open Sans" w:hAnsi="Open Sans" w:cs="Open Sans"/>
          <w:sz w:val="20"/>
          <w:szCs w:val="20"/>
        </w:rPr>
        <w:t xml:space="preserve"> reiterates the importance of requesting and intentionally funding proactive, preventative services. Togetherall is nice, but not very proactive and preventative to build the human-to-human connection on our campuses. Each campus has their own </w:t>
      </w:r>
      <w:r w:rsidR="00653531" w:rsidRPr="00653531">
        <w:rPr>
          <w:rFonts w:ascii="Open Sans" w:hAnsi="Open Sans" w:cs="Open Sans"/>
          <w:sz w:val="20"/>
          <w:szCs w:val="20"/>
        </w:rPr>
        <w:t>language</w:t>
      </w:r>
      <w:r w:rsidRPr="00653531">
        <w:rPr>
          <w:rFonts w:ascii="Open Sans" w:hAnsi="Open Sans" w:cs="Open Sans"/>
          <w:sz w:val="20"/>
          <w:szCs w:val="20"/>
        </w:rPr>
        <w:t xml:space="preserve"> and </w:t>
      </w:r>
      <w:r w:rsidR="6927B90F" w:rsidRPr="00653531">
        <w:rPr>
          <w:rFonts w:ascii="Open Sans" w:hAnsi="Open Sans" w:cs="Open Sans"/>
          <w:sz w:val="20"/>
          <w:szCs w:val="20"/>
        </w:rPr>
        <w:t>terms, but having a more common conversation with similar language would benefit collaboration.</w:t>
      </w:r>
    </w:p>
    <w:p w14:paraId="418316CB" w14:textId="39741ABA" w:rsidR="004B1007" w:rsidRDefault="6927B90F" w:rsidP="004B1007">
      <w:pPr>
        <w:pStyle w:val="ListParagraph"/>
        <w:numPr>
          <w:ilvl w:val="0"/>
          <w:numId w:val="19"/>
        </w:numPr>
        <w:spacing w:after="0"/>
        <w:rPr>
          <w:rFonts w:ascii="Open Sans" w:hAnsi="Open Sans" w:cs="Open Sans"/>
          <w:sz w:val="20"/>
          <w:szCs w:val="20"/>
        </w:rPr>
      </w:pPr>
      <w:r w:rsidRPr="00653531">
        <w:rPr>
          <w:rFonts w:ascii="Open Sans" w:hAnsi="Open Sans" w:cs="Open Sans"/>
          <w:sz w:val="20"/>
          <w:szCs w:val="20"/>
        </w:rPr>
        <w:t>Jenn</w:t>
      </w:r>
      <w:r w:rsidR="005856CA">
        <w:rPr>
          <w:rFonts w:ascii="Open Sans" w:hAnsi="Open Sans" w:cs="Open Sans"/>
          <w:sz w:val="20"/>
          <w:szCs w:val="20"/>
        </w:rPr>
        <w:t>ifer Muehlenkamp</w:t>
      </w:r>
      <w:r w:rsidR="00653531">
        <w:rPr>
          <w:rFonts w:ascii="Open Sans" w:hAnsi="Open Sans" w:cs="Open Sans"/>
          <w:sz w:val="20"/>
          <w:szCs w:val="20"/>
        </w:rPr>
        <w:t xml:space="preserve"> (UW-Eau Claire)</w:t>
      </w:r>
      <w:r w:rsidRPr="00653531">
        <w:rPr>
          <w:rFonts w:ascii="Open Sans" w:hAnsi="Open Sans" w:cs="Open Sans"/>
          <w:sz w:val="20"/>
          <w:szCs w:val="20"/>
        </w:rPr>
        <w:t xml:space="preserve"> has agreement</w:t>
      </w:r>
      <w:r w:rsidR="236B33F0" w:rsidRPr="00653531">
        <w:rPr>
          <w:rFonts w:ascii="Open Sans" w:hAnsi="Open Sans" w:cs="Open Sans"/>
          <w:sz w:val="20"/>
          <w:szCs w:val="20"/>
        </w:rPr>
        <w:t xml:space="preserve"> about the role of this group</w:t>
      </w:r>
      <w:r w:rsidRPr="00653531">
        <w:rPr>
          <w:rFonts w:ascii="Open Sans" w:hAnsi="Open Sans" w:cs="Open Sans"/>
          <w:sz w:val="20"/>
          <w:szCs w:val="20"/>
        </w:rPr>
        <w:t xml:space="preserve"> to emphasize the </w:t>
      </w:r>
      <w:r w:rsidR="09C34375" w:rsidRPr="00653531">
        <w:rPr>
          <w:rFonts w:ascii="Open Sans" w:hAnsi="Open Sans" w:cs="Open Sans"/>
          <w:sz w:val="20"/>
          <w:szCs w:val="20"/>
        </w:rPr>
        <w:t>upstream</w:t>
      </w:r>
      <w:r w:rsidRPr="00653531">
        <w:rPr>
          <w:rFonts w:ascii="Open Sans" w:hAnsi="Open Sans" w:cs="Open Sans"/>
          <w:sz w:val="20"/>
          <w:szCs w:val="20"/>
        </w:rPr>
        <w:t xml:space="preserve">, skill </w:t>
      </w:r>
      <w:r w:rsidR="49656E76" w:rsidRPr="00653531">
        <w:rPr>
          <w:rFonts w:ascii="Open Sans" w:hAnsi="Open Sans" w:cs="Open Sans"/>
          <w:sz w:val="20"/>
          <w:szCs w:val="20"/>
        </w:rPr>
        <w:t xml:space="preserve">focused, </w:t>
      </w:r>
      <w:r w:rsidRPr="00653531">
        <w:rPr>
          <w:rFonts w:ascii="Open Sans" w:hAnsi="Open Sans" w:cs="Open Sans"/>
          <w:sz w:val="20"/>
          <w:szCs w:val="20"/>
        </w:rPr>
        <w:t xml:space="preserve">mental health promotion resources </w:t>
      </w:r>
      <w:r w:rsidR="05EDF93C" w:rsidRPr="00653531">
        <w:rPr>
          <w:rFonts w:ascii="Open Sans" w:hAnsi="Open Sans" w:cs="Open Sans"/>
          <w:sz w:val="20"/>
          <w:szCs w:val="20"/>
        </w:rPr>
        <w:t xml:space="preserve">as well as how to reach students who no longer live in residence life. </w:t>
      </w:r>
      <w:r w:rsidRPr="00653531">
        <w:rPr>
          <w:rFonts w:ascii="Open Sans" w:hAnsi="Open Sans" w:cs="Open Sans"/>
          <w:sz w:val="20"/>
          <w:szCs w:val="20"/>
        </w:rPr>
        <w:t xml:space="preserve">  </w:t>
      </w:r>
    </w:p>
    <w:p w14:paraId="4D737575" w14:textId="77777777" w:rsidR="004B1007" w:rsidRDefault="4833A1C3" w:rsidP="004B1007">
      <w:pPr>
        <w:pStyle w:val="ListParagraph"/>
        <w:numPr>
          <w:ilvl w:val="0"/>
          <w:numId w:val="19"/>
        </w:numPr>
        <w:spacing w:after="0"/>
        <w:rPr>
          <w:rFonts w:ascii="Open Sans" w:hAnsi="Open Sans" w:cs="Open Sans"/>
          <w:sz w:val="20"/>
          <w:szCs w:val="20"/>
        </w:rPr>
      </w:pPr>
      <w:r w:rsidRPr="004B1007">
        <w:rPr>
          <w:rFonts w:ascii="Open Sans" w:hAnsi="Open Sans" w:cs="Open Sans"/>
          <w:sz w:val="20"/>
          <w:szCs w:val="20"/>
        </w:rPr>
        <w:lastRenderedPageBreak/>
        <w:t>Lori Boko</w:t>
      </w:r>
      <w:r w:rsidR="004B1007">
        <w:rPr>
          <w:rFonts w:ascii="Open Sans" w:hAnsi="Open Sans" w:cs="Open Sans"/>
          <w:sz w:val="20"/>
          <w:szCs w:val="20"/>
        </w:rPr>
        <w:t>w</w:t>
      </w:r>
      <w:r w:rsidRPr="004B1007">
        <w:rPr>
          <w:rFonts w:ascii="Open Sans" w:hAnsi="Open Sans" w:cs="Open Sans"/>
          <w:sz w:val="20"/>
          <w:szCs w:val="20"/>
        </w:rPr>
        <w:t>y</w:t>
      </w:r>
      <w:r w:rsidR="004B1007">
        <w:rPr>
          <w:rFonts w:ascii="Open Sans" w:hAnsi="Open Sans" w:cs="Open Sans"/>
          <w:sz w:val="20"/>
          <w:szCs w:val="20"/>
        </w:rPr>
        <w:t xml:space="preserve"> (UW-Milwaukee)</w:t>
      </w:r>
      <w:r w:rsidRPr="004B1007">
        <w:rPr>
          <w:rFonts w:ascii="Open Sans" w:hAnsi="Open Sans" w:cs="Open Sans"/>
          <w:sz w:val="20"/>
          <w:szCs w:val="20"/>
        </w:rPr>
        <w:t xml:space="preserve"> recognizing the shift for students already entering campus with more significant mental health histories and expectation of mental he</w:t>
      </w:r>
      <w:r w:rsidR="515F54B7" w:rsidRPr="004B1007">
        <w:rPr>
          <w:rFonts w:ascii="Open Sans" w:hAnsi="Open Sans" w:cs="Open Sans"/>
          <w:sz w:val="20"/>
          <w:szCs w:val="20"/>
        </w:rPr>
        <w:t>alth treatment</w:t>
      </w:r>
      <w:r w:rsidRPr="004B1007">
        <w:rPr>
          <w:rFonts w:ascii="Open Sans" w:hAnsi="Open Sans" w:cs="Open Sans"/>
          <w:sz w:val="20"/>
          <w:szCs w:val="20"/>
        </w:rPr>
        <w:t xml:space="preserve">; </w:t>
      </w:r>
      <w:r w:rsidR="74B8D9BA" w:rsidRPr="004B1007">
        <w:rPr>
          <w:rFonts w:ascii="Open Sans" w:hAnsi="Open Sans" w:cs="Open Sans"/>
          <w:sz w:val="20"/>
          <w:szCs w:val="20"/>
        </w:rPr>
        <w:t xml:space="preserve">this is a higher clinical load of student issues in </w:t>
      </w:r>
      <w:r w:rsidR="63E83054" w:rsidRPr="004B1007">
        <w:rPr>
          <w:rFonts w:ascii="Open Sans" w:hAnsi="Open Sans" w:cs="Open Sans"/>
          <w:sz w:val="20"/>
          <w:szCs w:val="20"/>
        </w:rPr>
        <w:t>counseling</w:t>
      </w:r>
      <w:r w:rsidR="74B8D9BA" w:rsidRPr="004B1007">
        <w:rPr>
          <w:rFonts w:ascii="Open Sans" w:hAnsi="Open Sans" w:cs="Open Sans"/>
          <w:sz w:val="20"/>
          <w:szCs w:val="20"/>
        </w:rPr>
        <w:t xml:space="preserve"> and Dean of Students case manager. A lot of </w:t>
      </w:r>
      <w:r w:rsidR="1A46894E" w:rsidRPr="004B1007">
        <w:rPr>
          <w:rFonts w:ascii="Open Sans" w:hAnsi="Open Sans" w:cs="Open Sans"/>
          <w:sz w:val="20"/>
          <w:szCs w:val="20"/>
        </w:rPr>
        <w:t>students</w:t>
      </w:r>
      <w:r w:rsidR="74B8D9BA" w:rsidRPr="004B1007">
        <w:rPr>
          <w:rFonts w:ascii="Open Sans" w:hAnsi="Open Sans" w:cs="Open Sans"/>
          <w:sz w:val="20"/>
          <w:szCs w:val="20"/>
        </w:rPr>
        <w:t xml:space="preserve"> are coming in with a high level of need, so knowing </w:t>
      </w:r>
      <w:r w:rsidRPr="004B1007">
        <w:rPr>
          <w:rFonts w:ascii="Open Sans" w:hAnsi="Open Sans" w:cs="Open Sans"/>
          <w:sz w:val="20"/>
          <w:szCs w:val="20"/>
        </w:rPr>
        <w:t xml:space="preserve">we can’t always </w:t>
      </w:r>
      <w:r w:rsidR="6FD67342" w:rsidRPr="004B1007">
        <w:rPr>
          <w:rFonts w:ascii="Open Sans" w:hAnsi="Open Sans" w:cs="Open Sans"/>
          <w:sz w:val="20"/>
          <w:szCs w:val="20"/>
        </w:rPr>
        <w:t>prevent but will need quality assessment and connection to resources.</w:t>
      </w:r>
      <w:r w:rsidR="65438981" w:rsidRPr="004B1007">
        <w:rPr>
          <w:rFonts w:ascii="Open Sans" w:hAnsi="Open Sans" w:cs="Open Sans"/>
          <w:sz w:val="20"/>
          <w:szCs w:val="20"/>
        </w:rPr>
        <w:t xml:space="preserve"> There will always be crisis on campus and the level of acuity, data shows, will remain high for students. </w:t>
      </w:r>
    </w:p>
    <w:p w14:paraId="277707C2" w14:textId="77777777" w:rsidR="004B1007" w:rsidRDefault="6FD67342" w:rsidP="004B1007">
      <w:pPr>
        <w:pStyle w:val="ListParagraph"/>
        <w:numPr>
          <w:ilvl w:val="0"/>
          <w:numId w:val="19"/>
        </w:numPr>
        <w:spacing w:after="0"/>
        <w:rPr>
          <w:rFonts w:ascii="Open Sans" w:hAnsi="Open Sans" w:cs="Open Sans"/>
          <w:sz w:val="20"/>
          <w:szCs w:val="20"/>
        </w:rPr>
      </w:pPr>
      <w:r w:rsidRPr="004B1007">
        <w:rPr>
          <w:rFonts w:ascii="Open Sans" w:hAnsi="Open Sans" w:cs="Open Sans"/>
          <w:sz w:val="20"/>
          <w:szCs w:val="20"/>
        </w:rPr>
        <w:t xml:space="preserve">Amber Handy </w:t>
      </w:r>
      <w:r w:rsidR="004B1007">
        <w:rPr>
          <w:rFonts w:ascii="Open Sans" w:hAnsi="Open Sans" w:cs="Open Sans"/>
          <w:sz w:val="20"/>
          <w:szCs w:val="20"/>
        </w:rPr>
        <w:t>(UW-</w:t>
      </w:r>
      <w:r w:rsidRPr="004B1007">
        <w:rPr>
          <w:rFonts w:ascii="Open Sans" w:hAnsi="Open Sans" w:cs="Open Sans"/>
          <w:sz w:val="20"/>
          <w:szCs w:val="20"/>
        </w:rPr>
        <w:t>Parkside</w:t>
      </w:r>
      <w:r w:rsidR="004B1007">
        <w:rPr>
          <w:rFonts w:ascii="Open Sans" w:hAnsi="Open Sans" w:cs="Open Sans"/>
          <w:sz w:val="20"/>
          <w:szCs w:val="20"/>
        </w:rPr>
        <w:t>)</w:t>
      </w:r>
      <w:r w:rsidRPr="004B1007">
        <w:rPr>
          <w:rFonts w:ascii="Open Sans" w:hAnsi="Open Sans" w:cs="Open Sans"/>
          <w:sz w:val="20"/>
          <w:szCs w:val="20"/>
        </w:rPr>
        <w:t xml:space="preserve"> – some emergency support funding for those who may have been inpatient hospitalized but have no health insurance – this is becoming a challenge they’re seeing more often. </w:t>
      </w:r>
    </w:p>
    <w:p w14:paraId="40CFF6C6" w14:textId="77777777" w:rsidR="004B1007" w:rsidRDefault="2E87225F" w:rsidP="004B1007">
      <w:pPr>
        <w:pStyle w:val="ListParagraph"/>
        <w:numPr>
          <w:ilvl w:val="0"/>
          <w:numId w:val="19"/>
        </w:numPr>
        <w:spacing w:after="0"/>
        <w:rPr>
          <w:rFonts w:ascii="Open Sans" w:hAnsi="Open Sans" w:cs="Open Sans"/>
          <w:sz w:val="20"/>
          <w:szCs w:val="20"/>
        </w:rPr>
      </w:pPr>
      <w:r w:rsidRPr="004B1007">
        <w:rPr>
          <w:rFonts w:ascii="Open Sans" w:hAnsi="Open Sans" w:cs="Open Sans"/>
          <w:sz w:val="20"/>
          <w:szCs w:val="20"/>
        </w:rPr>
        <w:t xml:space="preserve">Kate Demerse </w:t>
      </w:r>
      <w:r w:rsidR="004B1007">
        <w:rPr>
          <w:rFonts w:ascii="Open Sans" w:hAnsi="Open Sans" w:cs="Open Sans"/>
          <w:sz w:val="20"/>
          <w:szCs w:val="20"/>
        </w:rPr>
        <w:t>(UW-Oshkosh)</w:t>
      </w:r>
      <w:r w:rsidRPr="004B1007">
        <w:rPr>
          <w:rFonts w:ascii="Open Sans" w:hAnsi="Open Sans" w:cs="Open Sans"/>
          <w:sz w:val="20"/>
          <w:szCs w:val="20"/>
        </w:rPr>
        <w:t xml:space="preserve"> reiterated the importance of a nonclinical case manager, and some campuses have good tiered systems to support students across the spectrum of needs</w:t>
      </w:r>
    </w:p>
    <w:p w14:paraId="75A4D2BE" w14:textId="77777777" w:rsidR="004B1007" w:rsidRDefault="2E87225F" w:rsidP="004B1007">
      <w:pPr>
        <w:pStyle w:val="ListParagraph"/>
        <w:numPr>
          <w:ilvl w:val="0"/>
          <w:numId w:val="19"/>
        </w:numPr>
        <w:spacing w:after="0"/>
        <w:rPr>
          <w:rFonts w:ascii="Open Sans" w:hAnsi="Open Sans" w:cs="Open Sans"/>
          <w:sz w:val="20"/>
          <w:szCs w:val="20"/>
        </w:rPr>
      </w:pPr>
      <w:r w:rsidRPr="004B1007">
        <w:rPr>
          <w:rFonts w:ascii="Open Sans" w:hAnsi="Open Sans" w:cs="Open Sans"/>
          <w:sz w:val="20"/>
          <w:szCs w:val="20"/>
        </w:rPr>
        <w:t xml:space="preserve">Andrew Ives </w:t>
      </w:r>
      <w:r w:rsidR="004B1007">
        <w:rPr>
          <w:rFonts w:ascii="Open Sans" w:hAnsi="Open Sans" w:cs="Open Sans"/>
          <w:sz w:val="20"/>
          <w:szCs w:val="20"/>
        </w:rPr>
        <w:t>(UW-La Crosse)</w:t>
      </w:r>
      <w:r w:rsidRPr="004B1007">
        <w:rPr>
          <w:rFonts w:ascii="Open Sans" w:hAnsi="Open Sans" w:cs="Open Sans"/>
          <w:sz w:val="20"/>
          <w:szCs w:val="20"/>
        </w:rPr>
        <w:t xml:space="preserve"> has seen that they’re getting students seeking support all around campus as they are hitting wait times and capacity issues when seeking care. They </w:t>
      </w:r>
      <w:r w:rsidR="7F1AD1AE" w:rsidRPr="004B1007">
        <w:rPr>
          <w:rFonts w:ascii="Open Sans" w:hAnsi="Open Sans" w:cs="Open Sans"/>
          <w:sz w:val="20"/>
          <w:szCs w:val="20"/>
        </w:rPr>
        <w:t>see</w:t>
      </w:r>
      <w:r w:rsidRPr="004B1007">
        <w:rPr>
          <w:rFonts w:ascii="Open Sans" w:hAnsi="Open Sans" w:cs="Open Sans"/>
          <w:sz w:val="20"/>
          <w:szCs w:val="20"/>
        </w:rPr>
        <w:t xml:space="preserve"> that </w:t>
      </w:r>
      <w:r w:rsidR="03364959" w:rsidRPr="004B1007">
        <w:rPr>
          <w:rFonts w:ascii="Open Sans" w:hAnsi="Open Sans" w:cs="Open Sans"/>
          <w:sz w:val="20"/>
          <w:szCs w:val="20"/>
        </w:rPr>
        <w:t>staff’s mental health is also increasingly brought into consideration</w:t>
      </w:r>
      <w:r w:rsidR="32B02CA8" w:rsidRPr="004B1007">
        <w:rPr>
          <w:rFonts w:ascii="Open Sans" w:hAnsi="Open Sans" w:cs="Open Sans"/>
          <w:sz w:val="20"/>
          <w:szCs w:val="20"/>
        </w:rPr>
        <w:t xml:space="preserve"> on campus</w:t>
      </w:r>
      <w:r w:rsidR="03364959" w:rsidRPr="004B1007">
        <w:rPr>
          <w:rFonts w:ascii="Open Sans" w:hAnsi="Open Sans" w:cs="Open Sans"/>
          <w:sz w:val="20"/>
          <w:szCs w:val="20"/>
        </w:rPr>
        <w:t xml:space="preserve">. </w:t>
      </w:r>
    </w:p>
    <w:p w14:paraId="7F6B14EE" w14:textId="77777777" w:rsidR="004B1007" w:rsidRDefault="2FE2A98A" w:rsidP="004B1007">
      <w:pPr>
        <w:pStyle w:val="ListParagraph"/>
        <w:numPr>
          <w:ilvl w:val="0"/>
          <w:numId w:val="19"/>
        </w:numPr>
        <w:spacing w:after="0"/>
        <w:rPr>
          <w:rFonts w:ascii="Open Sans" w:hAnsi="Open Sans" w:cs="Open Sans"/>
          <w:sz w:val="20"/>
          <w:szCs w:val="20"/>
        </w:rPr>
      </w:pPr>
      <w:r w:rsidRPr="004B1007">
        <w:rPr>
          <w:rFonts w:ascii="Open Sans" w:hAnsi="Open Sans" w:cs="Open Sans"/>
          <w:sz w:val="20"/>
          <w:szCs w:val="20"/>
        </w:rPr>
        <w:t>Kelly Wenig</w:t>
      </w:r>
      <w:r w:rsidR="004B1007">
        <w:rPr>
          <w:rFonts w:ascii="Open Sans" w:hAnsi="Open Sans" w:cs="Open Sans"/>
          <w:sz w:val="20"/>
          <w:szCs w:val="20"/>
        </w:rPr>
        <w:t xml:space="preserve"> (UW-Stout)</w:t>
      </w:r>
      <w:r w:rsidRPr="004B1007">
        <w:rPr>
          <w:rFonts w:ascii="Open Sans" w:hAnsi="Open Sans" w:cs="Open Sans"/>
          <w:sz w:val="20"/>
          <w:szCs w:val="20"/>
        </w:rPr>
        <w:t xml:space="preserve"> where advisors double as coaches; also running into capacity issues as they get filled with appointments for course enrollment and don’t have time for coaching </w:t>
      </w:r>
      <w:r w:rsidR="5B5AC608" w:rsidRPr="004B1007">
        <w:rPr>
          <w:rFonts w:ascii="Open Sans" w:hAnsi="Open Sans" w:cs="Open Sans"/>
          <w:sz w:val="20"/>
          <w:szCs w:val="20"/>
        </w:rPr>
        <w:t>students</w:t>
      </w:r>
      <w:r w:rsidRPr="004B1007">
        <w:rPr>
          <w:rFonts w:ascii="Open Sans" w:hAnsi="Open Sans" w:cs="Open Sans"/>
          <w:sz w:val="20"/>
          <w:szCs w:val="20"/>
        </w:rPr>
        <w:t xml:space="preserve"> w</w:t>
      </w:r>
      <w:r w:rsidR="3863AD3A" w:rsidRPr="004B1007">
        <w:rPr>
          <w:rFonts w:ascii="Open Sans" w:hAnsi="Open Sans" w:cs="Open Sans"/>
          <w:sz w:val="20"/>
          <w:szCs w:val="20"/>
        </w:rPr>
        <w:t xml:space="preserve">ho just go their midterm feedback </w:t>
      </w:r>
      <w:r w:rsidR="5F143331" w:rsidRPr="004B1007">
        <w:rPr>
          <w:rFonts w:ascii="Open Sans" w:hAnsi="Open Sans" w:cs="Open Sans"/>
          <w:sz w:val="20"/>
          <w:szCs w:val="20"/>
        </w:rPr>
        <w:t xml:space="preserve">about needing to seek help. Quickly run into capacity issues supporting student crises in advising that are like counseling. </w:t>
      </w:r>
    </w:p>
    <w:p w14:paraId="4E64C880" w14:textId="77777777" w:rsidR="00A17C58" w:rsidRDefault="6CF83F0C" w:rsidP="00A17C58">
      <w:pPr>
        <w:pStyle w:val="ListParagraph"/>
        <w:numPr>
          <w:ilvl w:val="0"/>
          <w:numId w:val="19"/>
        </w:numPr>
        <w:spacing w:after="0"/>
        <w:rPr>
          <w:rFonts w:ascii="Open Sans" w:hAnsi="Open Sans" w:cs="Open Sans"/>
          <w:sz w:val="20"/>
          <w:szCs w:val="20"/>
        </w:rPr>
      </w:pPr>
      <w:r w:rsidRPr="004B1007">
        <w:rPr>
          <w:rFonts w:ascii="Open Sans" w:hAnsi="Open Sans" w:cs="Open Sans"/>
          <w:sz w:val="20"/>
          <w:szCs w:val="20"/>
        </w:rPr>
        <w:t xml:space="preserve">Justin Snider </w:t>
      </w:r>
      <w:r w:rsidR="004B1007">
        <w:rPr>
          <w:rFonts w:ascii="Open Sans" w:hAnsi="Open Sans" w:cs="Open Sans"/>
          <w:sz w:val="20"/>
          <w:szCs w:val="20"/>
        </w:rPr>
        <w:t>(</w:t>
      </w:r>
      <w:r w:rsidR="00A17C58">
        <w:rPr>
          <w:rFonts w:ascii="Open Sans" w:hAnsi="Open Sans" w:cs="Open Sans"/>
          <w:sz w:val="20"/>
          <w:szCs w:val="20"/>
        </w:rPr>
        <w:t xml:space="preserve">UW-River Falls) </w:t>
      </w:r>
      <w:r w:rsidRPr="004B1007">
        <w:rPr>
          <w:rFonts w:ascii="Open Sans" w:hAnsi="Open Sans" w:cs="Open Sans"/>
          <w:sz w:val="20"/>
          <w:szCs w:val="20"/>
        </w:rPr>
        <w:t xml:space="preserve">agrees that with our campuses word of mouth is a strong </w:t>
      </w:r>
      <w:r w:rsidR="1E5DB7B9" w:rsidRPr="004B1007">
        <w:rPr>
          <w:rFonts w:ascii="Open Sans" w:hAnsi="Open Sans" w:cs="Open Sans"/>
          <w:sz w:val="20"/>
          <w:szCs w:val="20"/>
        </w:rPr>
        <w:t>promotion, so their president of</w:t>
      </w:r>
      <w:r w:rsidRPr="004B1007">
        <w:rPr>
          <w:rFonts w:ascii="Open Sans" w:hAnsi="Open Sans" w:cs="Open Sans"/>
          <w:sz w:val="20"/>
          <w:szCs w:val="20"/>
        </w:rPr>
        <w:t xml:space="preserve"> Student Government </w:t>
      </w:r>
      <w:r w:rsidR="3F4C5A6A" w:rsidRPr="004B1007">
        <w:rPr>
          <w:rFonts w:ascii="Open Sans" w:hAnsi="Open Sans" w:cs="Open Sans"/>
          <w:sz w:val="20"/>
          <w:szCs w:val="20"/>
        </w:rPr>
        <w:t>is sending out all-student reminder of Mantra Health.</w:t>
      </w:r>
    </w:p>
    <w:p w14:paraId="53F0ECE6" w14:textId="375C4BF3" w:rsidR="6CF83F0C" w:rsidRPr="00A17C58" w:rsidRDefault="6CF83F0C" w:rsidP="00A17C58">
      <w:pPr>
        <w:pStyle w:val="ListParagraph"/>
        <w:numPr>
          <w:ilvl w:val="0"/>
          <w:numId w:val="19"/>
        </w:numPr>
        <w:spacing w:after="0"/>
        <w:rPr>
          <w:rFonts w:ascii="Open Sans" w:hAnsi="Open Sans" w:cs="Open Sans"/>
          <w:sz w:val="20"/>
          <w:szCs w:val="20"/>
        </w:rPr>
      </w:pPr>
      <w:r w:rsidRPr="00A17C58">
        <w:rPr>
          <w:rFonts w:ascii="Open Sans" w:hAnsi="Open Sans" w:cs="Open Sans"/>
          <w:sz w:val="20"/>
          <w:szCs w:val="20"/>
        </w:rPr>
        <w:t xml:space="preserve">Lily Ray </w:t>
      </w:r>
      <w:r w:rsidR="00A17C58">
        <w:rPr>
          <w:rFonts w:ascii="Open Sans" w:hAnsi="Open Sans" w:cs="Open Sans"/>
          <w:sz w:val="20"/>
          <w:szCs w:val="20"/>
        </w:rPr>
        <w:t>(</w:t>
      </w:r>
      <w:r w:rsidRPr="00A17C58">
        <w:rPr>
          <w:rFonts w:ascii="Open Sans" w:hAnsi="Open Sans" w:cs="Open Sans"/>
          <w:sz w:val="20"/>
          <w:szCs w:val="20"/>
        </w:rPr>
        <w:t>UW Parkside</w:t>
      </w:r>
      <w:r w:rsidR="00A17C58">
        <w:rPr>
          <w:rFonts w:ascii="Open Sans" w:hAnsi="Open Sans" w:cs="Open Sans"/>
          <w:sz w:val="20"/>
          <w:szCs w:val="20"/>
        </w:rPr>
        <w:t>)</w:t>
      </w:r>
      <w:r w:rsidRPr="00A17C58">
        <w:rPr>
          <w:rFonts w:ascii="Open Sans" w:hAnsi="Open Sans" w:cs="Open Sans"/>
          <w:sz w:val="20"/>
          <w:szCs w:val="20"/>
        </w:rPr>
        <w:t xml:space="preserve"> </w:t>
      </w:r>
      <w:r w:rsidR="69FEC917" w:rsidRPr="00A17C58">
        <w:rPr>
          <w:rFonts w:ascii="Open Sans" w:hAnsi="Open Sans" w:cs="Open Sans"/>
          <w:sz w:val="20"/>
          <w:szCs w:val="20"/>
        </w:rPr>
        <w:t>joined</w:t>
      </w:r>
      <w:r w:rsidRPr="00A17C58">
        <w:rPr>
          <w:rFonts w:ascii="Open Sans" w:hAnsi="Open Sans" w:cs="Open Sans"/>
          <w:sz w:val="20"/>
          <w:szCs w:val="20"/>
        </w:rPr>
        <w:t xml:space="preserve"> Green Bandana (Mindset experience speaker came to campus to talk to all athletes (required) to learn about tools for their mental health.)</w:t>
      </w:r>
    </w:p>
    <w:p w14:paraId="413D7E8E" w14:textId="4FE5A9EE" w:rsidR="0974F6A7" w:rsidRDefault="0974F6A7" w:rsidP="4AAED61A">
      <w:pPr>
        <w:spacing w:after="0"/>
        <w:ind w:left="720"/>
        <w:rPr>
          <w:rFonts w:ascii="Open Sans" w:hAnsi="Open Sans" w:cs="Open Sans"/>
          <w:sz w:val="20"/>
          <w:szCs w:val="20"/>
        </w:rPr>
      </w:pPr>
      <w:r w:rsidRPr="4AAED61A">
        <w:rPr>
          <w:rFonts w:ascii="Open Sans" w:hAnsi="Open Sans" w:cs="Open Sans"/>
          <w:sz w:val="20"/>
          <w:szCs w:val="20"/>
        </w:rPr>
        <w:t xml:space="preserve"> </w:t>
      </w:r>
    </w:p>
    <w:p w14:paraId="22CDFAA6" w14:textId="085589FD" w:rsidR="00980E51" w:rsidRPr="002A33A0" w:rsidRDefault="00980E51" w:rsidP="0015013F">
      <w:pPr>
        <w:spacing w:after="120"/>
        <w:rPr>
          <w:rFonts w:ascii="Open Sans" w:hAnsi="Open Sans" w:cs="Open Sans"/>
          <w:b/>
          <w:sz w:val="20"/>
          <w:szCs w:val="20"/>
        </w:rPr>
      </w:pPr>
      <w:r w:rsidRPr="057F87CF">
        <w:rPr>
          <w:rFonts w:ascii="Open Sans" w:hAnsi="Open Sans" w:cs="Open Sans"/>
          <w:b/>
          <w:bCs/>
          <w:sz w:val="20"/>
          <w:szCs w:val="20"/>
        </w:rPr>
        <w:t>Next Steps and Action Items</w:t>
      </w:r>
    </w:p>
    <w:p w14:paraId="67B1380D" w14:textId="77777777" w:rsidR="00A17C58" w:rsidRDefault="5BF21C9A" w:rsidP="00A17C58">
      <w:pPr>
        <w:numPr>
          <w:ilvl w:val="0"/>
          <w:numId w:val="13"/>
        </w:numPr>
        <w:spacing w:after="0"/>
        <w:rPr>
          <w:rFonts w:ascii="Open Sans" w:hAnsi="Open Sans" w:cs="Open Sans"/>
          <w:sz w:val="20"/>
          <w:szCs w:val="20"/>
        </w:rPr>
      </w:pPr>
      <w:r w:rsidRPr="057F87CF">
        <w:rPr>
          <w:rFonts w:ascii="Open Sans" w:hAnsi="Open Sans" w:cs="Open Sans"/>
          <w:sz w:val="20"/>
          <w:szCs w:val="20"/>
        </w:rPr>
        <w:t>Doodle poll for a January meeting, and potentially a central in-person meeting for spring semester.</w:t>
      </w:r>
    </w:p>
    <w:p w14:paraId="4BCB3808" w14:textId="61138EC9" w:rsidR="00B325BF" w:rsidRPr="00A17C58" w:rsidRDefault="00980E51" w:rsidP="00A17C58">
      <w:pPr>
        <w:numPr>
          <w:ilvl w:val="0"/>
          <w:numId w:val="13"/>
        </w:numPr>
        <w:spacing w:after="0"/>
        <w:rPr>
          <w:rFonts w:ascii="Open Sans" w:hAnsi="Open Sans" w:cs="Open Sans"/>
          <w:sz w:val="20"/>
          <w:szCs w:val="20"/>
        </w:rPr>
      </w:pPr>
      <w:r w:rsidRPr="00A17C58">
        <w:rPr>
          <w:rFonts w:ascii="Open Sans" w:hAnsi="Open Sans" w:cs="Open Sans"/>
          <w:sz w:val="20"/>
          <w:szCs w:val="20"/>
        </w:rPr>
        <w:t>Recap of decisions made and actions to be taken before the next meeting</w:t>
      </w:r>
    </w:p>
    <w:p w14:paraId="7FE4FED6" w14:textId="1CC4D308" w:rsidR="00B325BF" w:rsidRPr="002A33A0" w:rsidRDefault="00E42C67" w:rsidP="00A17C58">
      <w:pPr>
        <w:numPr>
          <w:ilvl w:val="1"/>
          <w:numId w:val="13"/>
        </w:numPr>
        <w:spacing w:after="0"/>
        <w:rPr>
          <w:rFonts w:ascii="Open Sans" w:hAnsi="Open Sans" w:cs="Open Sans"/>
          <w:sz w:val="20"/>
          <w:szCs w:val="20"/>
        </w:rPr>
      </w:pPr>
      <w:r>
        <w:rPr>
          <w:rFonts w:ascii="Open Sans" w:hAnsi="Open Sans" w:cs="Open Sans"/>
          <w:sz w:val="20"/>
          <w:szCs w:val="20"/>
        </w:rPr>
        <w:t>Please</w:t>
      </w:r>
      <w:r w:rsidR="3DE2358C" w:rsidRPr="057F87CF">
        <w:rPr>
          <w:rFonts w:ascii="Open Sans" w:hAnsi="Open Sans" w:cs="Open Sans"/>
          <w:sz w:val="20"/>
          <w:szCs w:val="20"/>
        </w:rPr>
        <w:t xml:space="preserve"> share</w:t>
      </w:r>
      <w:r>
        <w:rPr>
          <w:rFonts w:ascii="Open Sans" w:hAnsi="Open Sans" w:cs="Open Sans"/>
          <w:sz w:val="20"/>
          <w:szCs w:val="20"/>
        </w:rPr>
        <w:t xml:space="preserve"> in Teams any</w:t>
      </w:r>
      <w:r w:rsidR="3DE2358C" w:rsidRPr="057F87CF">
        <w:rPr>
          <w:rFonts w:ascii="Open Sans" w:hAnsi="Open Sans" w:cs="Open Sans"/>
          <w:sz w:val="20"/>
          <w:szCs w:val="20"/>
        </w:rPr>
        <w:t xml:space="preserve"> promotional and marketing language</w:t>
      </w:r>
      <w:r>
        <w:rPr>
          <w:rFonts w:ascii="Open Sans" w:hAnsi="Open Sans" w:cs="Open Sans"/>
          <w:sz w:val="20"/>
          <w:szCs w:val="20"/>
        </w:rPr>
        <w:t xml:space="preserve"> and</w:t>
      </w:r>
      <w:r w:rsidR="3DE2358C" w:rsidRPr="057F87CF">
        <w:rPr>
          <w:rFonts w:ascii="Open Sans" w:hAnsi="Open Sans" w:cs="Open Sans"/>
          <w:sz w:val="20"/>
          <w:szCs w:val="20"/>
        </w:rPr>
        <w:t xml:space="preserve"> advertising that you’ve found successful</w:t>
      </w:r>
    </w:p>
    <w:p w14:paraId="4BAB3C8B" w14:textId="0A96B3AF" w:rsidR="057F87CF" w:rsidRPr="00A17C58" w:rsidRDefault="00E008F2" w:rsidP="00A17C58">
      <w:pPr>
        <w:numPr>
          <w:ilvl w:val="1"/>
          <w:numId w:val="13"/>
        </w:numPr>
        <w:spacing w:after="0"/>
        <w:rPr>
          <w:rFonts w:ascii="Open Sans" w:hAnsi="Open Sans" w:cs="Open Sans"/>
          <w:sz w:val="20"/>
          <w:szCs w:val="20"/>
        </w:rPr>
      </w:pPr>
      <w:r>
        <w:rPr>
          <w:rFonts w:ascii="Open Sans" w:hAnsi="Open Sans" w:cs="Open Sans"/>
          <w:sz w:val="20"/>
          <w:szCs w:val="20"/>
        </w:rPr>
        <w:t>A</w:t>
      </w:r>
      <w:r w:rsidR="3DE2358C" w:rsidRPr="057F87CF">
        <w:rPr>
          <w:rFonts w:ascii="Open Sans" w:hAnsi="Open Sans" w:cs="Open Sans"/>
          <w:sz w:val="20"/>
          <w:szCs w:val="20"/>
        </w:rPr>
        <w:t xml:space="preserve">nything </w:t>
      </w:r>
      <w:r>
        <w:rPr>
          <w:rFonts w:ascii="Open Sans" w:hAnsi="Open Sans" w:cs="Open Sans"/>
          <w:sz w:val="20"/>
          <w:szCs w:val="20"/>
        </w:rPr>
        <w:t>items the group would like a</w:t>
      </w:r>
      <w:r w:rsidR="3DE2358C" w:rsidRPr="057F87CF">
        <w:rPr>
          <w:rFonts w:ascii="Open Sans" w:hAnsi="Open Sans" w:cs="Open Sans"/>
          <w:sz w:val="20"/>
          <w:szCs w:val="20"/>
        </w:rPr>
        <w:t xml:space="preserve"> deep dive or focus for January meeting, send to John, Riley and Kate for building the next meeting agenda.</w:t>
      </w:r>
    </w:p>
    <w:sectPr w:rsidR="057F87CF" w:rsidRPr="00A17C58" w:rsidSect="00E21CF6">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FD991" w14:textId="77777777" w:rsidR="008A4A62" w:rsidRDefault="008A4A62" w:rsidP="00B45F8C">
      <w:pPr>
        <w:spacing w:after="0" w:line="240" w:lineRule="auto"/>
      </w:pPr>
      <w:r>
        <w:separator/>
      </w:r>
    </w:p>
  </w:endnote>
  <w:endnote w:type="continuationSeparator" w:id="0">
    <w:p w14:paraId="6787D036" w14:textId="77777777" w:rsidR="008A4A62" w:rsidRDefault="008A4A62" w:rsidP="00B45F8C">
      <w:pPr>
        <w:spacing w:after="0" w:line="240" w:lineRule="auto"/>
      </w:pPr>
      <w:r>
        <w:continuationSeparator/>
      </w:r>
    </w:p>
  </w:endnote>
  <w:endnote w:type="continuationNotice" w:id="1">
    <w:p w14:paraId="4F21CF9A" w14:textId="77777777" w:rsidR="008A4A62" w:rsidRDefault="008A4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D9AB4" w14:textId="6CC968CC" w:rsidR="00FD3B8B" w:rsidRPr="00FD3B8B" w:rsidRDefault="00FD3B8B" w:rsidP="00FD3B8B">
    <w:pPr>
      <w:pStyle w:val="Footer"/>
      <w:jc w:val="right"/>
      <w:rPr>
        <w:rFonts w:ascii="Open Sans" w:hAnsi="Open Sans" w:cs="Open Sans"/>
        <w:sz w:val="18"/>
        <w:szCs w:val="18"/>
      </w:rPr>
    </w:pPr>
    <w:r w:rsidRPr="001F5A59">
      <w:rPr>
        <w:rFonts w:ascii="Open Sans" w:hAnsi="Open Sans" w:cs="Open Sans"/>
        <w:sz w:val="18"/>
        <w:szCs w:val="18"/>
      </w:rPr>
      <w:t>Advisory Committee Minutes</w:t>
    </w:r>
    <w:r>
      <w:rPr>
        <w:rFonts w:ascii="Open Sans" w:hAnsi="Open Sans" w:cs="Open Sans"/>
        <w:sz w:val="18"/>
        <w:szCs w:val="18"/>
      </w:rPr>
      <w:t xml:space="preserve"> </w:t>
    </w:r>
    <w:r w:rsidRPr="001F5A59">
      <w:rPr>
        <w:rFonts w:ascii="Open Sans" w:hAnsi="Open Sans" w:cs="Open Sans"/>
        <w:sz w:val="18"/>
        <w:szCs w:val="18"/>
      </w:rPr>
      <w:fldChar w:fldCharType="begin"/>
    </w:r>
    <w:r w:rsidRPr="001F5A59">
      <w:rPr>
        <w:rFonts w:ascii="Open Sans" w:hAnsi="Open Sans" w:cs="Open Sans"/>
        <w:sz w:val="18"/>
        <w:szCs w:val="18"/>
      </w:rPr>
      <w:instrText xml:space="preserve"> PAGE   \* MERGEFORMAT </w:instrText>
    </w:r>
    <w:r w:rsidRPr="001F5A59">
      <w:rPr>
        <w:rFonts w:ascii="Open Sans" w:hAnsi="Open Sans" w:cs="Open Sans"/>
        <w:sz w:val="18"/>
        <w:szCs w:val="18"/>
      </w:rPr>
      <w:fldChar w:fldCharType="separate"/>
    </w:r>
    <w:r>
      <w:rPr>
        <w:rFonts w:ascii="Open Sans" w:hAnsi="Open Sans" w:cs="Open Sans"/>
        <w:sz w:val="18"/>
        <w:szCs w:val="18"/>
      </w:rPr>
      <w:t>1</w:t>
    </w:r>
    <w:r w:rsidRPr="001F5A59">
      <w:rPr>
        <w:rFonts w:ascii="Open Sans" w:hAnsi="Open Sans" w:cs="Open San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D31B2" w14:textId="60317159" w:rsidR="001F5A59" w:rsidRPr="001F5A59" w:rsidRDefault="001F5A59" w:rsidP="001F5A59">
    <w:pPr>
      <w:pStyle w:val="Footer"/>
      <w:jc w:val="right"/>
      <w:rPr>
        <w:rFonts w:ascii="Open Sans" w:hAnsi="Open Sans" w:cs="Open Sans"/>
        <w:sz w:val="18"/>
        <w:szCs w:val="18"/>
      </w:rPr>
    </w:pPr>
    <w:r w:rsidRPr="001F5A59">
      <w:rPr>
        <w:rFonts w:ascii="Open Sans" w:hAnsi="Open Sans" w:cs="Open Sans"/>
        <w:sz w:val="18"/>
        <w:szCs w:val="18"/>
      </w:rPr>
      <w:t>Advisory Committee Minutes</w:t>
    </w:r>
    <w:r>
      <w:rPr>
        <w:rFonts w:ascii="Open Sans" w:hAnsi="Open Sans" w:cs="Open Sans"/>
        <w:sz w:val="18"/>
        <w:szCs w:val="18"/>
      </w:rPr>
      <w:t xml:space="preserve"> </w:t>
    </w:r>
    <w:r w:rsidRPr="001F5A59">
      <w:rPr>
        <w:rFonts w:ascii="Open Sans" w:hAnsi="Open Sans" w:cs="Open Sans"/>
        <w:sz w:val="18"/>
        <w:szCs w:val="18"/>
      </w:rPr>
      <w:fldChar w:fldCharType="begin"/>
    </w:r>
    <w:r w:rsidRPr="001F5A59">
      <w:rPr>
        <w:rFonts w:ascii="Open Sans" w:hAnsi="Open Sans" w:cs="Open Sans"/>
        <w:sz w:val="18"/>
        <w:szCs w:val="18"/>
      </w:rPr>
      <w:instrText xml:space="preserve"> PAGE   \* MERGEFORMAT </w:instrText>
    </w:r>
    <w:r w:rsidRPr="001F5A59">
      <w:rPr>
        <w:rFonts w:ascii="Open Sans" w:hAnsi="Open Sans" w:cs="Open Sans"/>
        <w:sz w:val="18"/>
        <w:szCs w:val="18"/>
      </w:rPr>
      <w:fldChar w:fldCharType="separate"/>
    </w:r>
    <w:r w:rsidRPr="001F5A59">
      <w:rPr>
        <w:rFonts w:ascii="Open Sans" w:hAnsi="Open Sans" w:cs="Open Sans"/>
        <w:noProof/>
        <w:sz w:val="18"/>
        <w:szCs w:val="18"/>
      </w:rPr>
      <w:t>1</w:t>
    </w:r>
    <w:r w:rsidRPr="001F5A59">
      <w:rPr>
        <w:rFonts w:ascii="Open Sans" w:hAnsi="Open Sans" w:cs="Open San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E8CE0" w14:textId="77777777" w:rsidR="008A4A62" w:rsidRDefault="008A4A62" w:rsidP="00B45F8C">
      <w:pPr>
        <w:spacing w:after="0" w:line="240" w:lineRule="auto"/>
      </w:pPr>
      <w:r>
        <w:separator/>
      </w:r>
    </w:p>
  </w:footnote>
  <w:footnote w:type="continuationSeparator" w:id="0">
    <w:p w14:paraId="1CC8A3C4" w14:textId="77777777" w:rsidR="008A4A62" w:rsidRDefault="008A4A62" w:rsidP="00B45F8C">
      <w:pPr>
        <w:spacing w:after="0" w:line="240" w:lineRule="auto"/>
      </w:pPr>
      <w:r>
        <w:continuationSeparator/>
      </w:r>
    </w:p>
  </w:footnote>
  <w:footnote w:type="continuationNotice" w:id="1">
    <w:p w14:paraId="0ED7EB70" w14:textId="77777777" w:rsidR="008A4A62" w:rsidRDefault="008A4A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XSpec="center" w:tblpY="721"/>
      <w:tblW w:w="1035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00" w:firstRow="0" w:lastRow="0" w:firstColumn="0" w:lastColumn="0" w:noHBand="1" w:noVBand="1"/>
    </w:tblPr>
    <w:tblGrid>
      <w:gridCol w:w="4230"/>
      <w:gridCol w:w="6120"/>
    </w:tblGrid>
    <w:tr w:rsidR="00E21CF6" w14:paraId="029B3D46" w14:textId="77777777" w:rsidTr="00013837">
      <w:trPr>
        <w:trHeight w:val="1170"/>
      </w:trPr>
      <w:tc>
        <w:tcPr>
          <w:tcW w:w="4230" w:type="dxa"/>
          <w:tcBorders>
            <w:top w:val="nil"/>
            <w:left w:val="nil"/>
            <w:bottom w:val="nil"/>
            <w:right w:val="nil"/>
          </w:tcBorders>
        </w:tcPr>
        <w:p w14:paraId="18B9A87F" w14:textId="77777777" w:rsidR="00E21CF6" w:rsidRPr="00674B2F" w:rsidRDefault="00E21CF6" w:rsidP="00E21CF6">
          <w:r w:rsidRPr="00BA3E01">
            <w:rPr>
              <w:noProof/>
            </w:rPr>
            <w:drawing>
              <wp:anchor distT="0" distB="0" distL="114300" distR="114300" simplePos="0" relativeHeight="251659264" behindDoc="1" locked="0" layoutInCell="1" allowOverlap="1" wp14:anchorId="188A5D81" wp14:editId="0F31E4C0">
                <wp:simplePos x="0" y="0"/>
                <wp:positionH relativeFrom="margin">
                  <wp:posOffset>-109855</wp:posOffset>
                </wp:positionH>
                <wp:positionV relativeFrom="margin">
                  <wp:posOffset>-242570</wp:posOffset>
                </wp:positionV>
                <wp:extent cx="2859796" cy="1028700"/>
                <wp:effectExtent l="0" t="0" r="0" b="0"/>
                <wp:wrapNone/>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stretch>
                          <a:fillRect/>
                        </a:stretch>
                      </pic:blipFill>
                      <pic:spPr bwMode="auto">
                        <a:xfrm>
                          <a:off x="0" y="0"/>
                          <a:ext cx="2859796"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tc>
      <w:tc>
        <w:tcPr>
          <w:tcW w:w="6120" w:type="dxa"/>
          <w:tcBorders>
            <w:top w:val="nil"/>
            <w:left w:val="nil"/>
            <w:bottom w:val="nil"/>
            <w:right w:val="nil"/>
          </w:tcBorders>
        </w:tcPr>
        <w:p w14:paraId="2581E0D6" w14:textId="77777777" w:rsidR="00E21CF6" w:rsidRPr="00083D0E" w:rsidRDefault="00E21CF6" w:rsidP="00E21CF6">
          <w:pPr>
            <w:spacing w:before="120"/>
            <w:jc w:val="right"/>
            <w:rPr>
              <w:rFonts w:cs="Arial"/>
              <w:iCs/>
              <w:sz w:val="14"/>
              <w:szCs w:val="14"/>
            </w:rPr>
          </w:pPr>
        </w:p>
      </w:tc>
    </w:tr>
  </w:tbl>
  <w:p w14:paraId="5A16285A" w14:textId="77777777" w:rsidR="00B45F8C" w:rsidRDefault="00B45F8C">
    <w:pPr>
      <w:pStyle w:val="Header"/>
    </w:pPr>
  </w:p>
  <w:p w14:paraId="04E5A7FB" w14:textId="77777777" w:rsidR="001F5A59" w:rsidRDefault="001F5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27F"/>
    <w:multiLevelType w:val="multilevel"/>
    <w:tmpl w:val="D3D0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D7829"/>
    <w:multiLevelType w:val="hybridMultilevel"/>
    <w:tmpl w:val="3EC2FF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3813"/>
    <w:multiLevelType w:val="hybridMultilevel"/>
    <w:tmpl w:val="07F81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944DC6"/>
    <w:multiLevelType w:val="multilevel"/>
    <w:tmpl w:val="F9A6E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B42F7"/>
    <w:multiLevelType w:val="hybridMultilevel"/>
    <w:tmpl w:val="DF5EB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D41CF3"/>
    <w:multiLevelType w:val="multilevel"/>
    <w:tmpl w:val="AAFA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67795"/>
    <w:multiLevelType w:val="multilevel"/>
    <w:tmpl w:val="A2A2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07188"/>
    <w:multiLevelType w:val="multilevel"/>
    <w:tmpl w:val="98A4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F73AD"/>
    <w:multiLevelType w:val="multilevel"/>
    <w:tmpl w:val="1A50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41B0D"/>
    <w:multiLevelType w:val="multilevel"/>
    <w:tmpl w:val="E0281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F4BE9"/>
    <w:multiLevelType w:val="multilevel"/>
    <w:tmpl w:val="D7C2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65766"/>
    <w:multiLevelType w:val="hybridMultilevel"/>
    <w:tmpl w:val="79DA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25B5C"/>
    <w:multiLevelType w:val="multilevel"/>
    <w:tmpl w:val="320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A42BD1"/>
    <w:multiLevelType w:val="multilevel"/>
    <w:tmpl w:val="55B6A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F149C7"/>
    <w:multiLevelType w:val="hybridMultilevel"/>
    <w:tmpl w:val="13E81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857AAD"/>
    <w:multiLevelType w:val="multilevel"/>
    <w:tmpl w:val="00AC1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C1F65"/>
    <w:multiLevelType w:val="hybridMultilevel"/>
    <w:tmpl w:val="4FE6BC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2C5C79"/>
    <w:multiLevelType w:val="multilevel"/>
    <w:tmpl w:val="CA10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E1B7A"/>
    <w:multiLevelType w:val="multilevel"/>
    <w:tmpl w:val="81EA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450883">
    <w:abstractNumId w:val="8"/>
  </w:num>
  <w:num w:numId="2" w16cid:durableId="418449382">
    <w:abstractNumId w:val="6"/>
  </w:num>
  <w:num w:numId="3" w16cid:durableId="36665228">
    <w:abstractNumId w:val="10"/>
  </w:num>
  <w:num w:numId="4" w16cid:durableId="1874148954">
    <w:abstractNumId w:val="3"/>
  </w:num>
  <w:num w:numId="5" w16cid:durableId="330450226">
    <w:abstractNumId w:val="13"/>
  </w:num>
  <w:num w:numId="6" w16cid:durableId="407845618">
    <w:abstractNumId w:val="17"/>
  </w:num>
  <w:num w:numId="7" w16cid:durableId="1977446622">
    <w:abstractNumId w:val="5"/>
  </w:num>
  <w:num w:numId="8" w16cid:durableId="833834649">
    <w:abstractNumId w:val="12"/>
  </w:num>
  <w:num w:numId="9" w16cid:durableId="536816250">
    <w:abstractNumId w:val="0"/>
  </w:num>
  <w:num w:numId="10" w16cid:durableId="876969452">
    <w:abstractNumId w:val="9"/>
  </w:num>
  <w:num w:numId="11" w16cid:durableId="1403675179">
    <w:abstractNumId w:val="7"/>
  </w:num>
  <w:num w:numId="12" w16cid:durableId="525679798">
    <w:abstractNumId w:val="18"/>
  </w:num>
  <w:num w:numId="13" w16cid:durableId="147525303">
    <w:abstractNumId w:val="15"/>
  </w:num>
  <w:num w:numId="14" w16cid:durableId="402066637">
    <w:abstractNumId w:val="14"/>
  </w:num>
  <w:num w:numId="15" w16cid:durableId="1362051756">
    <w:abstractNumId w:val="2"/>
  </w:num>
  <w:num w:numId="16" w16cid:durableId="1701007793">
    <w:abstractNumId w:val="11"/>
  </w:num>
  <w:num w:numId="17" w16cid:durableId="1317421172">
    <w:abstractNumId w:val="16"/>
  </w:num>
  <w:num w:numId="18" w16cid:durableId="1688169452">
    <w:abstractNumId w:val="1"/>
  </w:num>
  <w:num w:numId="19" w16cid:durableId="15084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74"/>
    <w:rsid w:val="00016259"/>
    <w:rsid w:val="00043887"/>
    <w:rsid w:val="00053062"/>
    <w:rsid w:val="0006189F"/>
    <w:rsid w:val="00071592"/>
    <w:rsid w:val="000970B9"/>
    <w:rsid w:val="000B4B17"/>
    <w:rsid w:val="000F3FE2"/>
    <w:rsid w:val="00117287"/>
    <w:rsid w:val="0013AB1F"/>
    <w:rsid w:val="00140746"/>
    <w:rsid w:val="001463B7"/>
    <w:rsid w:val="00147DAA"/>
    <w:rsid w:val="0015013F"/>
    <w:rsid w:val="0015037E"/>
    <w:rsid w:val="00153724"/>
    <w:rsid w:val="0017738C"/>
    <w:rsid w:val="001B26BB"/>
    <w:rsid w:val="001F5A59"/>
    <w:rsid w:val="00230FF1"/>
    <w:rsid w:val="002313AE"/>
    <w:rsid w:val="00235F7E"/>
    <w:rsid w:val="0024523F"/>
    <w:rsid w:val="00280AD3"/>
    <w:rsid w:val="002854D5"/>
    <w:rsid w:val="00294F83"/>
    <w:rsid w:val="002A33A0"/>
    <w:rsid w:val="002A718E"/>
    <w:rsid w:val="002C739D"/>
    <w:rsid w:val="002D6BED"/>
    <w:rsid w:val="002E5274"/>
    <w:rsid w:val="002F083D"/>
    <w:rsid w:val="00300CE6"/>
    <w:rsid w:val="00305F33"/>
    <w:rsid w:val="00306E69"/>
    <w:rsid w:val="003415E1"/>
    <w:rsid w:val="00391DBC"/>
    <w:rsid w:val="003B7503"/>
    <w:rsid w:val="003C0F99"/>
    <w:rsid w:val="003D24A3"/>
    <w:rsid w:val="003D48F3"/>
    <w:rsid w:val="003E48F6"/>
    <w:rsid w:val="003E75C5"/>
    <w:rsid w:val="00417247"/>
    <w:rsid w:val="00426B40"/>
    <w:rsid w:val="0048191A"/>
    <w:rsid w:val="004916EF"/>
    <w:rsid w:val="00496287"/>
    <w:rsid w:val="004A3D0A"/>
    <w:rsid w:val="004B1007"/>
    <w:rsid w:val="004E227D"/>
    <w:rsid w:val="004F3C03"/>
    <w:rsid w:val="004F5E93"/>
    <w:rsid w:val="00500C0A"/>
    <w:rsid w:val="00511CC1"/>
    <w:rsid w:val="00544C63"/>
    <w:rsid w:val="00552BC4"/>
    <w:rsid w:val="005712C9"/>
    <w:rsid w:val="005856CA"/>
    <w:rsid w:val="005B138F"/>
    <w:rsid w:val="005C07E6"/>
    <w:rsid w:val="005C4879"/>
    <w:rsid w:val="005D2AE0"/>
    <w:rsid w:val="005E0BA8"/>
    <w:rsid w:val="005E689F"/>
    <w:rsid w:val="0060342B"/>
    <w:rsid w:val="00603A21"/>
    <w:rsid w:val="00624F15"/>
    <w:rsid w:val="00636F7F"/>
    <w:rsid w:val="00641331"/>
    <w:rsid w:val="006471C3"/>
    <w:rsid w:val="00653531"/>
    <w:rsid w:val="00681D27"/>
    <w:rsid w:val="006966F7"/>
    <w:rsid w:val="006D2B43"/>
    <w:rsid w:val="006E61B2"/>
    <w:rsid w:val="006F007D"/>
    <w:rsid w:val="00700578"/>
    <w:rsid w:val="00722E35"/>
    <w:rsid w:val="007436AB"/>
    <w:rsid w:val="00744935"/>
    <w:rsid w:val="00760096"/>
    <w:rsid w:val="00775F01"/>
    <w:rsid w:val="00777F56"/>
    <w:rsid w:val="0079248D"/>
    <w:rsid w:val="007A555A"/>
    <w:rsid w:val="007C5EFC"/>
    <w:rsid w:val="007C5FD2"/>
    <w:rsid w:val="007D35E9"/>
    <w:rsid w:val="007D3F7F"/>
    <w:rsid w:val="007D52C1"/>
    <w:rsid w:val="007F69F8"/>
    <w:rsid w:val="00805BE3"/>
    <w:rsid w:val="008069D7"/>
    <w:rsid w:val="00816E4D"/>
    <w:rsid w:val="00817057"/>
    <w:rsid w:val="00826BE5"/>
    <w:rsid w:val="0084162C"/>
    <w:rsid w:val="008507C2"/>
    <w:rsid w:val="0087762B"/>
    <w:rsid w:val="0089405C"/>
    <w:rsid w:val="008A24B8"/>
    <w:rsid w:val="008A3311"/>
    <w:rsid w:val="008A3952"/>
    <w:rsid w:val="008A4A62"/>
    <w:rsid w:val="008B27F2"/>
    <w:rsid w:val="008C2907"/>
    <w:rsid w:val="008C296E"/>
    <w:rsid w:val="008E0D07"/>
    <w:rsid w:val="008F08A4"/>
    <w:rsid w:val="008F7082"/>
    <w:rsid w:val="0090024A"/>
    <w:rsid w:val="00936669"/>
    <w:rsid w:val="009459D4"/>
    <w:rsid w:val="00980E51"/>
    <w:rsid w:val="00990CF5"/>
    <w:rsid w:val="009C53B9"/>
    <w:rsid w:val="009D598C"/>
    <w:rsid w:val="009E4F9C"/>
    <w:rsid w:val="00A01894"/>
    <w:rsid w:val="00A17C58"/>
    <w:rsid w:val="00A26E10"/>
    <w:rsid w:val="00A41E34"/>
    <w:rsid w:val="00A56460"/>
    <w:rsid w:val="00AD1574"/>
    <w:rsid w:val="00AE408C"/>
    <w:rsid w:val="00AF541C"/>
    <w:rsid w:val="00B13584"/>
    <w:rsid w:val="00B179EF"/>
    <w:rsid w:val="00B325BF"/>
    <w:rsid w:val="00B444BE"/>
    <w:rsid w:val="00B45F8C"/>
    <w:rsid w:val="00B70473"/>
    <w:rsid w:val="00B81119"/>
    <w:rsid w:val="00BB2839"/>
    <w:rsid w:val="00BD362A"/>
    <w:rsid w:val="00BE04CD"/>
    <w:rsid w:val="00BF43DB"/>
    <w:rsid w:val="00BF6B91"/>
    <w:rsid w:val="00BF746D"/>
    <w:rsid w:val="00C02B64"/>
    <w:rsid w:val="00C2716E"/>
    <w:rsid w:val="00C377BF"/>
    <w:rsid w:val="00C62BB1"/>
    <w:rsid w:val="00C70505"/>
    <w:rsid w:val="00C87C98"/>
    <w:rsid w:val="00CA2DA2"/>
    <w:rsid w:val="00CF5FFD"/>
    <w:rsid w:val="00D01652"/>
    <w:rsid w:val="00D20147"/>
    <w:rsid w:val="00D25341"/>
    <w:rsid w:val="00D5636F"/>
    <w:rsid w:val="00D76AE6"/>
    <w:rsid w:val="00D9240F"/>
    <w:rsid w:val="00DA5356"/>
    <w:rsid w:val="00DD0491"/>
    <w:rsid w:val="00DE1371"/>
    <w:rsid w:val="00E008F2"/>
    <w:rsid w:val="00E078D4"/>
    <w:rsid w:val="00E11B06"/>
    <w:rsid w:val="00E21CF6"/>
    <w:rsid w:val="00E2421F"/>
    <w:rsid w:val="00E35B1C"/>
    <w:rsid w:val="00E42C67"/>
    <w:rsid w:val="00E533D8"/>
    <w:rsid w:val="00E6467E"/>
    <w:rsid w:val="00E70325"/>
    <w:rsid w:val="00E74767"/>
    <w:rsid w:val="00E7655D"/>
    <w:rsid w:val="00EA561E"/>
    <w:rsid w:val="00ED7D37"/>
    <w:rsid w:val="00F06049"/>
    <w:rsid w:val="00F36434"/>
    <w:rsid w:val="00F450B0"/>
    <w:rsid w:val="00F473B6"/>
    <w:rsid w:val="00F51CBB"/>
    <w:rsid w:val="00F735B0"/>
    <w:rsid w:val="00F80A23"/>
    <w:rsid w:val="00F8205F"/>
    <w:rsid w:val="00FC6265"/>
    <w:rsid w:val="00FD1603"/>
    <w:rsid w:val="00FD3B8B"/>
    <w:rsid w:val="00FE2623"/>
    <w:rsid w:val="00FF5DBA"/>
    <w:rsid w:val="01AE940F"/>
    <w:rsid w:val="01CF2B8C"/>
    <w:rsid w:val="0288A56E"/>
    <w:rsid w:val="029CC48D"/>
    <w:rsid w:val="03364959"/>
    <w:rsid w:val="0336B492"/>
    <w:rsid w:val="03AE412E"/>
    <w:rsid w:val="03C5284A"/>
    <w:rsid w:val="03C72AD2"/>
    <w:rsid w:val="03F580C8"/>
    <w:rsid w:val="0425836A"/>
    <w:rsid w:val="050AE432"/>
    <w:rsid w:val="054D6D54"/>
    <w:rsid w:val="0553018E"/>
    <w:rsid w:val="057F87CF"/>
    <w:rsid w:val="05EDF93C"/>
    <w:rsid w:val="061BF85A"/>
    <w:rsid w:val="067EC1A1"/>
    <w:rsid w:val="069A3AFA"/>
    <w:rsid w:val="072E8974"/>
    <w:rsid w:val="07B4C307"/>
    <w:rsid w:val="07C0BCB7"/>
    <w:rsid w:val="07EEFBE8"/>
    <w:rsid w:val="08553F13"/>
    <w:rsid w:val="08633861"/>
    <w:rsid w:val="08ABE7AC"/>
    <w:rsid w:val="08AE835D"/>
    <w:rsid w:val="08B20272"/>
    <w:rsid w:val="093C28DE"/>
    <w:rsid w:val="095B211D"/>
    <w:rsid w:val="0974F6A7"/>
    <w:rsid w:val="09811CD9"/>
    <w:rsid w:val="09AFBFCB"/>
    <w:rsid w:val="09C34375"/>
    <w:rsid w:val="0A70E6F3"/>
    <w:rsid w:val="0A9FE4FD"/>
    <w:rsid w:val="0B105C1E"/>
    <w:rsid w:val="0D8907DE"/>
    <w:rsid w:val="0DBF60B1"/>
    <w:rsid w:val="0E2B3AB2"/>
    <w:rsid w:val="0E8DF09B"/>
    <w:rsid w:val="0EBC2F7E"/>
    <w:rsid w:val="0ECF5876"/>
    <w:rsid w:val="0FDC66FD"/>
    <w:rsid w:val="10504371"/>
    <w:rsid w:val="10A1D1E2"/>
    <w:rsid w:val="10AFE3D2"/>
    <w:rsid w:val="1123005B"/>
    <w:rsid w:val="13CE97D8"/>
    <w:rsid w:val="147FA92F"/>
    <w:rsid w:val="149ABCB6"/>
    <w:rsid w:val="14E20BE8"/>
    <w:rsid w:val="14F52DBB"/>
    <w:rsid w:val="158D5896"/>
    <w:rsid w:val="15919B96"/>
    <w:rsid w:val="1642F625"/>
    <w:rsid w:val="16CAE683"/>
    <w:rsid w:val="1702BE44"/>
    <w:rsid w:val="170FD873"/>
    <w:rsid w:val="171243C5"/>
    <w:rsid w:val="18A93D24"/>
    <w:rsid w:val="198DA103"/>
    <w:rsid w:val="19D67BD1"/>
    <w:rsid w:val="19EBD8A9"/>
    <w:rsid w:val="19FC2842"/>
    <w:rsid w:val="1A46894E"/>
    <w:rsid w:val="1B665BBD"/>
    <w:rsid w:val="1BB19EE7"/>
    <w:rsid w:val="1BC5EB0A"/>
    <w:rsid w:val="1C66BE3C"/>
    <w:rsid w:val="1CB93792"/>
    <w:rsid w:val="1DB5D64C"/>
    <w:rsid w:val="1E5DB7B9"/>
    <w:rsid w:val="1E7ED2ED"/>
    <w:rsid w:val="1F46D846"/>
    <w:rsid w:val="1F67DC0C"/>
    <w:rsid w:val="200BFF7E"/>
    <w:rsid w:val="20D3ADC4"/>
    <w:rsid w:val="213FFB9F"/>
    <w:rsid w:val="218CB41B"/>
    <w:rsid w:val="21995B98"/>
    <w:rsid w:val="21C17275"/>
    <w:rsid w:val="2251C420"/>
    <w:rsid w:val="225651A2"/>
    <w:rsid w:val="22BD2AE9"/>
    <w:rsid w:val="22D1BFB9"/>
    <w:rsid w:val="233CE7A3"/>
    <w:rsid w:val="236B33F0"/>
    <w:rsid w:val="239D0CF9"/>
    <w:rsid w:val="23AA635F"/>
    <w:rsid w:val="243EAAB5"/>
    <w:rsid w:val="245FBEC8"/>
    <w:rsid w:val="25009C13"/>
    <w:rsid w:val="251FEA62"/>
    <w:rsid w:val="25BF2469"/>
    <w:rsid w:val="25C50B97"/>
    <w:rsid w:val="25D98524"/>
    <w:rsid w:val="2660F87B"/>
    <w:rsid w:val="266F1F36"/>
    <w:rsid w:val="269B1014"/>
    <w:rsid w:val="269C03A5"/>
    <w:rsid w:val="26DBACDA"/>
    <w:rsid w:val="2710974B"/>
    <w:rsid w:val="271CB521"/>
    <w:rsid w:val="278AA516"/>
    <w:rsid w:val="27FF1B3C"/>
    <w:rsid w:val="28BF2A38"/>
    <w:rsid w:val="28FC1477"/>
    <w:rsid w:val="2A3E3EA2"/>
    <w:rsid w:val="2AC2038D"/>
    <w:rsid w:val="2B21708A"/>
    <w:rsid w:val="2C675837"/>
    <w:rsid w:val="2CA59A0A"/>
    <w:rsid w:val="2CAF1653"/>
    <w:rsid w:val="2DB4A409"/>
    <w:rsid w:val="2DE6E4C3"/>
    <w:rsid w:val="2E24E0EA"/>
    <w:rsid w:val="2E87225F"/>
    <w:rsid w:val="2EB05BD4"/>
    <w:rsid w:val="2EC9F993"/>
    <w:rsid w:val="2F7699FD"/>
    <w:rsid w:val="2F7E5DA0"/>
    <w:rsid w:val="2FD6BD97"/>
    <w:rsid w:val="2FE2A98A"/>
    <w:rsid w:val="2FE98E40"/>
    <w:rsid w:val="30293BD6"/>
    <w:rsid w:val="307E14A2"/>
    <w:rsid w:val="318C7CC0"/>
    <w:rsid w:val="318DD867"/>
    <w:rsid w:val="31B46899"/>
    <w:rsid w:val="31C8E943"/>
    <w:rsid w:val="31FE1E3F"/>
    <w:rsid w:val="321109C3"/>
    <w:rsid w:val="32B02CA8"/>
    <w:rsid w:val="32E625CD"/>
    <w:rsid w:val="33AADF12"/>
    <w:rsid w:val="33B2DC6B"/>
    <w:rsid w:val="34442C7A"/>
    <w:rsid w:val="36152684"/>
    <w:rsid w:val="369044B8"/>
    <w:rsid w:val="36B47A1D"/>
    <w:rsid w:val="36BB7273"/>
    <w:rsid w:val="3745C7D7"/>
    <w:rsid w:val="37B22646"/>
    <w:rsid w:val="381D7154"/>
    <w:rsid w:val="38251213"/>
    <w:rsid w:val="386183A0"/>
    <w:rsid w:val="3863AD3A"/>
    <w:rsid w:val="38CF7DAE"/>
    <w:rsid w:val="38F07820"/>
    <w:rsid w:val="3919F0FD"/>
    <w:rsid w:val="3921F879"/>
    <w:rsid w:val="3959D672"/>
    <w:rsid w:val="395A52F6"/>
    <w:rsid w:val="3984F809"/>
    <w:rsid w:val="3990B8A8"/>
    <w:rsid w:val="39E65E78"/>
    <w:rsid w:val="3B03444E"/>
    <w:rsid w:val="3B392C33"/>
    <w:rsid w:val="3B3BC7EB"/>
    <w:rsid w:val="3B703776"/>
    <w:rsid w:val="3CDF82F1"/>
    <w:rsid w:val="3CE95F36"/>
    <w:rsid w:val="3CFD7794"/>
    <w:rsid w:val="3DE2358C"/>
    <w:rsid w:val="3E920074"/>
    <w:rsid w:val="3EA9A46E"/>
    <w:rsid w:val="3F3A0661"/>
    <w:rsid w:val="3F4C5A6A"/>
    <w:rsid w:val="3FAB2F66"/>
    <w:rsid w:val="3FED750E"/>
    <w:rsid w:val="40DB6F91"/>
    <w:rsid w:val="419FC07F"/>
    <w:rsid w:val="422F944E"/>
    <w:rsid w:val="42BA7C2D"/>
    <w:rsid w:val="42EA85CC"/>
    <w:rsid w:val="4330231B"/>
    <w:rsid w:val="4362E4B7"/>
    <w:rsid w:val="437C67B9"/>
    <w:rsid w:val="44069D1D"/>
    <w:rsid w:val="446BD3D0"/>
    <w:rsid w:val="45561B45"/>
    <w:rsid w:val="4561A4C4"/>
    <w:rsid w:val="4833A1C3"/>
    <w:rsid w:val="4871AEFF"/>
    <w:rsid w:val="48AD565D"/>
    <w:rsid w:val="4905D264"/>
    <w:rsid w:val="495CB56E"/>
    <w:rsid w:val="49656E76"/>
    <w:rsid w:val="4A73BA13"/>
    <w:rsid w:val="4A7BF673"/>
    <w:rsid w:val="4AAED61A"/>
    <w:rsid w:val="4ADB84A2"/>
    <w:rsid w:val="4B678C65"/>
    <w:rsid w:val="4C05A35F"/>
    <w:rsid w:val="4C80A13C"/>
    <w:rsid w:val="4C9A58C2"/>
    <w:rsid w:val="4CE2BEDA"/>
    <w:rsid w:val="4CF44740"/>
    <w:rsid w:val="4DC20FC1"/>
    <w:rsid w:val="4E0848E6"/>
    <w:rsid w:val="4E337385"/>
    <w:rsid w:val="4E3D49C5"/>
    <w:rsid w:val="4EC18D9E"/>
    <w:rsid w:val="4ED9A822"/>
    <w:rsid w:val="4EE73E0B"/>
    <w:rsid w:val="4EFBF338"/>
    <w:rsid w:val="4F534C19"/>
    <w:rsid w:val="4F7146B8"/>
    <w:rsid w:val="4FBA6B9F"/>
    <w:rsid w:val="5037109A"/>
    <w:rsid w:val="514F9C4B"/>
    <w:rsid w:val="515F54B7"/>
    <w:rsid w:val="519247F6"/>
    <w:rsid w:val="5226B634"/>
    <w:rsid w:val="52738732"/>
    <w:rsid w:val="528C11C6"/>
    <w:rsid w:val="53245EDD"/>
    <w:rsid w:val="53A59D4D"/>
    <w:rsid w:val="53C2D4A5"/>
    <w:rsid w:val="53D35DCD"/>
    <w:rsid w:val="54644ED3"/>
    <w:rsid w:val="548C985F"/>
    <w:rsid w:val="551F126C"/>
    <w:rsid w:val="55E23F83"/>
    <w:rsid w:val="5605F9BA"/>
    <w:rsid w:val="5732FBDC"/>
    <w:rsid w:val="573AB559"/>
    <w:rsid w:val="57589A26"/>
    <w:rsid w:val="590F6C4B"/>
    <w:rsid w:val="591CBCAD"/>
    <w:rsid w:val="596294BA"/>
    <w:rsid w:val="5A33D839"/>
    <w:rsid w:val="5A4635A9"/>
    <w:rsid w:val="5B5AC608"/>
    <w:rsid w:val="5BAF6293"/>
    <w:rsid w:val="5BF21C9A"/>
    <w:rsid w:val="5C8D8218"/>
    <w:rsid w:val="5CA42EB6"/>
    <w:rsid w:val="5CD3C23F"/>
    <w:rsid w:val="5CE10100"/>
    <w:rsid w:val="5D49B997"/>
    <w:rsid w:val="5DF2FD26"/>
    <w:rsid w:val="5E5EE5FB"/>
    <w:rsid w:val="5F143331"/>
    <w:rsid w:val="5F2180FA"/>
    <w:rsid w:val="5F4653B8"/>
    <w:rsid w:val="5F488D21"/>
    <w:rsid w:val="5F599C0E"/>
    <w:rsid w:val="5FB0FAFB"/>
    <w:rsid w:val="5FDC2861"/>
    <w:rsid w:val="60DE275E"/>
    <w:rsid w:val="60E2D0C8"/>
    <w:rsid w:val="60F174C8"/>
    <w:rsid w:val="61011C96"/>
    <w:rsid w:val="61404545"/>
    <w:rsid w:val="614496D1"/>
    <w:rsid w:val="615A40AA"/>
    <w:rsid w:val="633A9738"/>
    <w:rsid w:val="63A53058"/>
    <w:rsid w:val="63B31E02"/>
    <w:rsid w:val="63E83054"/>
    <w:rsid w:val="63EB5D92"/>
    <w:rsid w:val="6417A6BE"/>
    <w:rsid w:val="65438981"/>
    <w:rsid w:val="655FDB94"/>
    <w:rsid w:val="65C2A57F"/>
    <w:rsid w:val="6627C7C6"/>
    <w:rsid w:val="6627FC2E"/>
    <w:rsid w:val="67199C21"/>
    <w:rsid w:val="67A0702B"/>
    <w:rsid w:val="6927B90F"/>
    <w:rsid w:val="69788FF6"/>
    <w:rsid w:val="69FEC917"/>
    <w:rsid w:val="6B0E1E4A"/>
    <w:rsid w:val="6BB4B990"/>
    <w:rsid w:val="6C9AB864"/>
    <w:rsid w:val="6CF00D5D"/>
    <w:rsid w:val="6CF83F0C"/>
    <w:rsid w:val="6D3AF81C"/>
    <w:rsid w:val="6D67C2B5"/>
    <w:rsid w:val="6D7C1D02"/>
    <w:rsid w:val="6DA39A5B"/>
    <w:rsid w:val="6EEC4ACD"/>
    <w:rsid w:val="6EFE81FF"/>
    <w:rsid w:val="6F2F83AD"/>
    <w:rsid w:val="6F394ED7"/>
    <w:rsid w:val="6FB35D54"/>
    <w:rsid w:val="6FBDE9D3"/>
    <w:rsid w:val="6FD67342"/>
    <w:rsid w:val="6FE86C0E"/>
    <w:rsid w:val="719FAA90"/>
    <w:rsid w:val="71ABFC52"/>
    <w:rsid w:val="71B5FEC1"/>
    <w:rsid w:val="730DD590"/>
    <w:rsid w:val="736E5735"/>
    <w:rsid w:val="745B4F8A"/>
    <w:rsid w:val="74633985"/>
    <w:rsid w:val="74B8D9BA"/>
    <w:rsid w:val="757097A0"/>
    <w:rsid w:val="757B1E8B"/>
    <w:rsid w:val="7669BBAD"/>
    <w:rsid w:val="76738FB3"/>
    <w:rsid w:val="76A02B2C"/>
    <w:rsid w:val="76BF3DB2"/>
    <w:rsid w:val="771F6F71"/>
    <w:rsid w:val="77246262"/>
    <w:rsid w:val="773C6D24"/>
    <w:rsid w:val="77847295"/>
    <w:rsid w:val="77D0367B"/>
    <w:rsid w:val="77D0D05D"/>
    <w:rsid w:val="780A938D"/>
    <w:rsid w:val="782D5D68"/>
    <w:rsid w:val="78319BDB"/>
    <w:rsid w:val="783F7692"/>
    <w:rsid w:val="7911FAEB"/>
    <w:rsid w:val="7A485D26"/>
    <w:rsid w:val="7BC8D2FF"/>
    <w:rsid w:val="7C518B77"/>
    <w:rsid w:val="7C5F9C6A"/>
    <w:rsid w:val="7CA1BAD2"/>
    <w:rsid w:val="7D20504E"/>
    <w:rsid w:val="7D7B6491"/>
    <w:rsid w:val="7E2DA7AE"/>
    <w:rsid w:val="7EDC59B8"/>
    <w:rsid w:val="7F1AD1AE"/>
    <w:rsid w:val="7F1D4E58"/>
    <w:rsid w:val="7F438A0B"/>
    <w:rsid w:val="7F5B5863"/>
    <w:rsid w:val="7F6C388B"/>
    <w:rsid w:val="7FE343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C3BE"/>
  <w15:chartTrackingRefBased/>
  <w15:docId w15:val="{4420A733-5C7E-4C00-BB90-F0A86E54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0F"/>
  </w:style>
  <w:style w:type="paragraph" w:styleId="Heading1">
    <w:name w:val="heading 1"/>
    <w:basedOn w:val="Normal"/>
    <w:next w:val="Normal"/>
    <w:link w:val="Heading1Char"/>
    <w:uiPriority w:val="9"/>
    <w:qFormat/>
    <w:rsid w:val="002E52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2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2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2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52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5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2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2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52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52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52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5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274"/>
    <w:rPr>
      <w:rFonts w:eastAsiaTheme="majorEastAsia" w:cstheme="majorBidi"/>
      <w:color w:val="272727" w:themeColor="text1" w:themeTint="D8"/>
    </w:rPr>
  </w:style>
  <w:style w:type="paragraph" w:styleId="Title">
    <w:name w:val="Title"/>
    <w:basedOn w:val="Normal"/>
    <w:next w:val="Normal"/>
    <w:link w:val="TitleChar"/>
    <w:uiPriority w:val="10"/>
    <w:qFormat/>
    <w:rsid w:val="002E5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274"/>
    <w:pPr>
      <w:spacing w:before="160"/>
      <w:jc w:val="center"/>
    </w:pPr>
    <w:rPr>
      <w:i/>
      <w:iCs/>
      <w:color w:val="404040" w:themeColor="text1" w:themeTint="BF"/>
    </w:rPr>
  </w:style>
  <w:style w:type="character" w:customStyle="1" w:styleId="QuoteChar">
    <w:name w:val="Quote Char"/>
    <w:basedOn w:val="DefaultParagraphFont"/>
    <w:link w:val="Quote"/>
    <w:uiPriority w:val="29"/>
    <w:rsid w:val="002E5274"/>
    <w:rPr>
      <w:i/>
      <w:iCs/>
      <w:color w:val="404040" w:themeColor="text1" w:themeTint="BF"/>
    </w:rPr>
  </w:style>
  <w:style w:type="paragraph" w:styleId="ListParagraph">
    <w:name w:val="List Paragraph"/>
    <w:basedOn w:val="Normal"/>
    <w:uiPriority w:val="34"/>
    <w:qFormat/>
    <w:rsid w:val="002E5274"/>
    <w:pPr>
      <w:ind w:left="720"/>
      <w:contextualSpacing/>
    </w:pPr>
  </w:style>
  <w:style w:type="character" w:styleId="IntenseEmphasis">
    <w:name w:val="Intense Emphasis"/>
    <w:basedOn w:val="DefaultParagraphFont"/>
    <w:uiPriority w:val="21"/>
    <w:qFormat/>
    <w:rsid w:val="002E5274"/>
    <w:rPr>
      <w:i/>
      <w:iCs/>
      <w:color w:val="2F5496" w:themeColor="accent1" w:themeShade="BF"/>
    </w:rPr>
  </w:style>
  <w:style w:type="paragraph" w:styleId="IntenseQuote">
    <w:name w:val="Intense Quote"/>
    <w:basedOn w:val="Normal"/>
    <w:next w:val="Normal"/>
    <w:link w:val="IntenseQuoteChar"/>
    <w:uiPriority w:val="30"/>
    <w:qFormat/>
    <w:rsid w:val="002E5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5274"/>
    <w:rPr>
      <w:i/>
      <w:iCs/>
      <w:color w:val="2F5496" w:themeColor="accent1" w:themeShade="BF"/>
    </w:rPr>
  </w:style>
  <w:style w:type="character" w:styleId="IntenseReference">
    <w:name w:val="Intense Reference"/>
    <w:basedOn w:val="DefaultParagraphFont"/>
    <w:uiPriority w:val="32"/>
    <w:qFormat/>
    <w:rsid w:val="002E5274"/>
    <w:rPr>
      <w:b/>
      <w:bCs/>
      <w:smallCaps/>
      <w:color w:val="2F5496" w:themeColor="accent1" w:themeShade="BF"/>
      <w:spacing w:val="5"/>
    </w:rPr>
  </w:style>
  <w:style w:type="character" w:styleId="Hyperlink">
    <w:name w:val="Hyperlink"/>
    <w:basedOn w:val="DefaultParagraphFont"/>
    <w:uiPriority w:val="99"/>
    <w:unhideWhenUsed/>
    <w:rsid w:val="00DE1371"/>
    <w:rPr>
      <w:color w:val="0563C1" w:themeColor="hyperlink"/>
      <w:u w:val="single"/>
    </w:rPr>
  </w:style>
  <w:style w:type="character" w:styleId="UnresolvedMention">
    <w:name w:val="Unresolved Mention"/>
    <w:basedOn w:val="DefaultParagraphFont"/>
    <w:uiPriority w:val="99"/>
    <w:semiHidden/>
    <w:unhideWhenUsed/>
    <w:rsid w:val="00DE1371"/>
    <w:rPr>
      <w:color w:val="605E5C"/>
      <w:shd w:val="clear" w:color="auto" w:fill="E1DFDD"/>
    </w:rPr>
  </w:style>
  <w:style w:type="paragraph" w:styleId="Header">
    <w:name w:val="header"/>
    <w:basedOn w:val="Normal"/>
    <w:link w:val="HeaderChar"/>
    <w:uiPriority w:val="99"/>
    <w:unhideWhenUsed/>
    <w:rsid w:val="00B45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F8C"/>
  </w:style>
  <w:style w:type="paragraph" w:styleId="Footer">
    <w:name w:val="footer"/>
    <w:basedOn w:val="Normal"/>
    <w:link w:val="FooterChar"/>
    <w:uiPriority w:val="99"/>
    <w:unhideWhenUsed/>
    <w:rsid w:val="00B45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F8C"/>
  </w:style>
  <w:style w:type="table" w:styleId="TableGrid">
    <w:name w:val="Table Grid"/>
    <w:basedOn w:val="TableNormal"/>
    <w:uiPriority w:val="39"/>
    <w:rsid w:val="00B45F8C"/>
    <w:pPr>
      <w:spacing w:after="0" w:line="240" w:lineRule="auto"/>
    </w:pPr>
    <w:rPr>
      <w:rFonts w:eastAsiaTheme="minorEastAsia"/>
      <w:kern w:val="0"/>
      <w:sz w:val="18"/>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056746">
      <w:bodyDiv w:val="1"/>
      <w:marLeft w:val="0"/>
      <w:marRight w:val="0"/>
      <w:marTop w:val="0"/>
      <w:marBottom w:val="0"/>
      <w:divBdr>
        <w:top w:val="none" w:sz="0" w:space="0" w:color="auto"/>
        <w:left w:val="none" w:sz="0" w:space="0" w:color="auto"/>
        <w:bottom w:val="none" w:sz="0" w:space="0" w:color="auto"/>
        <w:right w:val="none" w:sz="0" w:space="0" w:color="auto"/>
      </w:divBdr>
    </w:div>
    <w:div w:id="7160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sconsin.edu/student-behavioral-health/get-the-facts/" TargetMode="External"/><Relationship Id="rId18" Type="http://schemas.openxmlformats.org/officeDocument/2006/relationships/hyperlink" Target="https://www.uwsuper.edu/student-life/health-and-wellness/pruitt-center-for-mindfulness-and-well-be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mai.wisc.edu/programs/hharp/summersk/" TargetMode="External"/><Relationship Id="rId7" Type="http://schemas.openxmlformats.org/officeDocument/2006/relationships/webSettings" Target="webSettings.xml"/><Relationship Id="rId12" Type="http://schemas.openxmlformats.org/officeDocument/2006/relationships/hyperlink" Target="https://www.wisconsin.edu/student-behavioral-health/sbh-initiative/" TargetMode="External"/><Relationship Id="rId17" Type="http://schemas.openxmlformats.org/officeDocument/2006/relationships/hyperlink" Target="https://www.uwlax.edu/minds-matt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sityofwisconsin.sharepoint.com/:b:/r/sites/PresidentsAdvisoryCommitteeonMentalHealthandWell-being-group/Shared%20Documents/General/Background%20documents/UW%20Director%27s%20Priority%20Statement%20formatted%20final.pdf?csf=1&amp;web=1&amp;e=Odbe6B" TargetMode="External"/><Relationship Id="rId20" Type="http://schemas.openxmlformats.org/officeDocument/2006/relationships/hyperlink" Target="https://www.uhs.wisc.edu/barbershop-talks-in-support-of-mens-mental-heal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spa.org/files/dmfile/2024-Top-Issues-in-Student-Affairs.pdf?utm_campaign=NASPA%20Reports&amp;utm_medium=email&amp;_hsenc=p2ANqtz-_J9cS2NuB9k2B-eDkxV9aZ_brLUNWUgtfptY1A6VC5VBkbAuTG5iwFO1qcn7rmU6G44hHhf08e9AaRKq-f2A-LYX910Q&amp;_hsmi=322103058&amp;utm_content=322103058&amp;utm_source=hs_email"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wisconsin.edu/student-behavioral-health/get-the-facts/" TargetMode="External"/><Relationship Id="rId23" Type="http://schemas.openxmlformats.org/officeDocument/2006/relationships/header" Target="header1.xml"/><Relationship Id="rId10" Type="http://schemas.openxmlformats.org/officeDocument/2006/relationships/hyperlink" Target="https://www.wisconsin.edu/student-behavioral-health/sbh-initiative/" TargetMode="External"/><Relationship Id="rId19" Type="http://schemas.openxmlformats.org/officeDocument/2006/relationships/hyperlink" Target="https://uwm.edu/student-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isconsin.edu/student-behavioral-health/download/SBH-Summary_Spring-2024.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3C873C40108449437284E6DAC2230" ma:contentTypeVersion="4" ma:contentTypeDescription="Create a new document." ma:contentTypeScope="" ma:versionID="df2c1760591ae5a062b6c5b7b21b0e68">
  <xsd:schema xmlns:xsd="http://www.w3.org/2001/XMLSchema" xmlns:xs="http://www.w3.org/2001/XMLSchema" xmlns:p="http://schemas.microsoft.com/office/2006/metadata/properties" xmlns:ns2="83b1ff23-35b0-40a2-958c-411e7277b3af" targetNamespace="http://schemas.microsoft.com/office/2006/metadata/properties" ma:root="true" ma:fieldsID="15fff4c12a8e2a0d50d48c0efa367998" ns2:_="">
    <xsd:import namespace="83b1ff23-35b0-40a2-958c-411e7277b3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ff23-35b0-40a2-958c-411e7277b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628A-027E-41FF-97A9-013403DB95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EE520-3A9D-4FFD-A068-88B7A003E050}">
  <ds:schemaRefs>
    <ds:schemaRef ds:uri="http://schemas.microsoft.com/sharepoint/v3/contenttype/forms"/>
  </ds:schemaRefs>
</ds:datastoreItem>
</file>

<file path=customXml/itemProps3.xml><?xml version="1.0" encoding="utf-8"?>
<ds:datastoreItem xmlns:ds="http://schemas.openxmlformats.org/officeDocument/2006/customXml" ds:itemID="{E06E161B-355D-4C27-A45A-833B3FEF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ff23-35b0-40a2-958c-411e7277b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2185</Words>
  <Characters>12456</Characters>
  <Application>Microsoft Office Word</Application>
  <DocSecurity>0</DocSecurity>
  <Lines>103</Lines>
  <Paragraphs>29</Paragraphs>
  <ScaleCrop>false</ScaleCrop>
  <Company>University of Wisconsin System Administration</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Achter, John</dc:creator>
  <cp:keywords/>
  <dc:description/>
  <cp:lastModifiedBy>Achter, John</cp:lastModifiedBy>
  <cp:revision>27</cp:revision>
  <dcterms:created xsi:type="dcterms:W3CDTF">2025-01-28T14:16:00Z</dcterms:created>
  <dcterms:modified xsi:type="dcterms:W3CDTF">2025-02-03T15:46:00Z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0x01010071B3C873C40108449437284E6DAC2230</vt:lpwstr>
  </property>
</Properties>
</file>