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3A486" w14:textId="5D1DF3B5" w:rsidR="00F57790" w:rsidRPr="00421CD0" w:rsidRDefault="00F57790" w:rsidP="00F57790">
      <w:pPr>
        <w:pStyle w:val="Heading3"/>
        <w:shd w:val="clear" w:color="auto" w:fill="FFFFFF"/>
        <w:spacing w:before="0" w:beforeAutospacing="0" w:after="165" w:afterAutospacing="0"/>
        <w:jc w:val="center"/>
        <w:rPr>
          <w:rFonts w:ascii="Open Sans" w:hAnsi="Open Sans" w:cs="Open Sans"/>
          <w:sz w:val="22"/>
          <w:szCs w:val="22"/>
        </w:rPr>
      </w:pPr>
      <w:r w:rsidRPr="00421CD0">
        <w:rPr>
          <w:rFonts w:ascii="Open Sans" w:hAnsi="Open Sans" w:cs="Open Sans"/>
          <w:sz w:val="22"/>
          <w:szCs w:val="22"/>
        </w:rPr>
        <w:t xml:space="preserve">Plan Holders List: </w:t>
      </w:r>
      <w:r w:rsidR="00A712E2" w:rsidRPr="00421CD0">
        <w:rPr>
          <w:rFonts w:ascii="Open Sans" w:hAnsi="Open Sans" w:cs="Open Sans"/>
          <w:sz w:val="22"/>
          <w:szCs w:val="22"/>
        </w:rPr>
        <w:t>School of Education Multi-Building Classroom Renovation: Asbestos Abatement</w:t>
      </w:r>
    </w:p>
    <w:p w14:paraId="288B8C7C" w14:textId="43550048" w:rsidR="00F57790" w:rsidRPr="00421CD0" w:rsidRDefault="00F57790" w:rsidP="003A4D60">
      <w:pPr>
        <w:pStyle w:val="NormalWeb"/>
        <w:shd w:val="clear" w:color="auto" w:fill="FFFFFF"/>
        <w:spacing w:before="0" w:beforeAutospacing="0" w:after="165" w:afterAutospacing="0"/>
        <w:jc w:val="center"/>
        <w:rPr>
          <w:rFonts w:ascii="Open Sans" w:hAnsi="Open Sans" w:cs="Open Sans"/>
          <w:b/>
          <w:bCs/>
          <w:sz w:val="22"/>
          <w:szCs w:val="22"/>
        </w:rPr>
      </w:pPr>
      <w:r w:rsidRPr="00421CD0">
        <w:rPr>
          <w:rFonts w:ascii="Open Sans" w:hAnsi="Open Sans" w:cs="Open Sans"/>
          <w:b/>
          <w:bCs/>
          <w:sz w:val="22"/>
          <w:szCs w:val="22"/>
        </w:rPr>
        <w:t xml:space="preserve">UWSA Project Number: </w:t>
      </w:r>
      <w:r w:rsidR="00A712E2" w:rsidRPr="00421CD0">
        <w:rPr>
          <w:rFonts w:ascii="Open Sans" w:hAnsi="Open Sans" w:cs="Open Sans"/>
          <w:b/>
          <w:bCs/>
          <w:sz w:val="22"/>
          <w:szCs w:val="22"/>
          <w:shd w:val="clear" w:color="auto" w:fill="FFFFFF"/>
        </w:rPr>
        <w:t xml:space="preserve"> A-22-013 </w:t>
      </w:r>
      <w:r w:rsidRPr="00421CD0">
        <w:rPr>
          <w:rFonts w:ascii="Open Sans" w:hAnsi="Open Sans" w:cs="Open Sans"/>
          <w:b/>
          <w:bCs/>
          <w:sz w:val="22"/>
          <w:szCs w:val="22"/>
          <w:shd w:val="clear" w:color="auto" w:fill="FFFFFF"/>
        </w:rPr>
        <w:t xml:space="preserve">Madison Project Number: </w:t>
      </w:r>
      <w:r w:rsidR="00A712E2" w:rsidRPr="00421CD0">
        <w:rPr>
          <w:rFonts w:ascii="Open Sans" w:hAnsi="Open Sans" w:cs="Open Sans"/>
          <w:b/>
          <w:bCs/>
          <w:sz w:val="22"/>
          <w:szCs w:val="22"/>
          <w:shd w:val="clear" w:color="auto" w:fill="FFFFFF"/>
        </w:rPr>
        <w:t>0679-2215</w:t>
      </w:r>
    </w:p>
    <w:p w14:paraId="0C9948CB" w14:textId="77777777" w:rsidR="00F57790" w:rsidRPr="006A0F3D" w:rsidRDefault="00F57790" w:rsidP="003A4D60">
      <w:pPr>
        <w:jc w:val="center"/>
        <w:rPr>
          <w:rFonts w:ascii="Open Sans" w:hAnsi="Open Sans" w:cs="Open Sans"/>
          <w:i/>
          <w:iCs/>
          <w:sz w:val="20"/>
          <w:szCs w:val="20"/>
        </w:rPr>
      </w:pPr>
      <w:r w:rsidRPr="006A0F3D">
        <w:rPr>
          <w:rFonts w:ascii="Open Sans" w:hAnsi="Open Sans" w:cs="Open Sans"/>
          <w:i/>
          <w:iCs/>
          <w:sz w:val="20"/>
          <w:szCs w:val="20"/>
        </w:rPr>
        <w:t>Plans and specifications distributed by the UW System Administration - Procurement</w:t>
      </w:r>
    </w:p>
    <w:p w14:paraId="6F8A3BC1" w14:textId="77777777" w:rsidR="00F57790" w:rsidRPr="006A0F3D" w:rsidRDefault="00F57790" w:rsidP="00F57790">
      <w:pPr>
        <w:jc w:val="center"/>
        <w:rPr>
          <w:rFonts w:ascii="Open Sans" w:hAnsi="Open Sans" w:cs="Open Sans"/>
          <w:i/>
          <w:iCs/>
          <w:sz w:val="20"/>
          <w:szCs w:val="20"/>
        </w:rPr>
      </w:pPr>
      <w:r w:rsidRPr="006A0F3D">
        <w:rPr>
          <w:rFonts w:ascii="Open Sans" w:hAnsi="Open Sans" w:cs="Open Sans"/>
          <w:i/>
          <w:iCs/>
          <w:sz w:val="20"/>
          <w:szCs w:val="20"/>
        </w:rPr>
        <w:t>This list is distributed as a matter of courtesy only, and as such, the UW System Administration is not responsible for any errors, omissions, or inaccuracies that may occur</w:t>
      </w:r>
    </w:p>
    <w:tbl>
      <w:tblPr>
        <w:tblStyle w:val="TableGrid"/>
        <w:tblW w:w="11610" w:type="dxa"/>
        <w:tblInd w:w="-365" w:type="dxa"/>
        <w:tblLook w:val="04A0" w:firstRow="1" w:lastRow="0" w:firstColumn="1" w:lastColumn="0" w:noHBand="0" w:noVBand="1"/>
      </w:tblPr>
      <w:tblGrid>
        <w:gridCol w:w="3513"/>
        <w:gridCol w:w="5217"/>
        <w:gridCol w:w="2880"/>
      </w:tblGrid>
      <w:tr w:rsidR="00C80C3D" w:rsidRPr="00075627" w14:paraId="272E7AA4" w14:textId="77777777" w:rsidTr="00A712E2">
        <w:trPr>
          <w:trHeight w:val="290"/>
        </w:trPr>
        <w:tc>
          <w:tcPr>
            <w:tcW w:w="3513" w:type="dxa"/>
            <w:shd w:val="clear" w:color="auto" w:fill="005777"/>
            <w:noWrap/>
            <w:hideMark/>
          </w:tcPr>
          <w:p w14:paraId="61C7D099" w14:textId="77777777" w:rsidR="00C80C3D" w:rsidRPr="008D18F4" w:rsidRDefault="00C80C3D" w:rsidP="00C80C3D">
            <w:pPr>
              <w:jc w:val="center"/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</w:pPr>
            <w:r w:rsidRPr="008D18F4"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  <w:t>Company</w:t>
            </w:r>
          </w:p>
        </w:tc>
        <w:tc>
          <w:tcPr>
            <w:tcW w:w="5217" w:type="dxa"/>
            <w:shd w:val="clear" w:color="auto" w:fill="005777"/>
            <w:noWrap/>
            <w:hideMark/>
          </w:tcPr>
          <w:p w14:paraId="499A5612" w14:textId="77777777" w:rsidR="00C80C3D" w:rsidRPr="008D18F4" w:rsidRDefault="00C80C3D" w:rsidP="00C80C3D">
            <w:pPr>
              <w:jc w:val="center"/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</w:pPr>
            <w:r w:rsidRPr="008D18F4"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  <w:t>Address</w:t>
            </w:r>
          </w:p>
        </w:tc>
        <w:tc>
          <w:tcPr>
            <w:tcW w:w="2880" w:type="dxa"/>
            <w:shd w:val="clear" w:color="auto" w:fill="005777"/>
            <w:noWrap/>
            <w:hideMark/>
          </w:tcPr>
          <w:p w14:paraId="40E4DE3C" w14:textId="77777777" w:rsidR="00C80C3D" w:rsidRPr="008D18F4" w:rsidRDefault="00C80C3D" w:rsidP="00C80C3D">
            <w:pPr>
              <w:jc w:val="center"/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</w:pPr>
            <w:r w:rsidRPr="008D18F4"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  <w:t>Phone</w:t>
            </w:r>
          </w:p>
        </w:tc>
      </w:tr>
      <w:tr w:rsidR="00A712E2" w:rsidRPr="00A712E2" w14:paraId="7B7CB88E" w14:textId="77777777" w:rsidTr="00A712E2">
        <w:trPr>
          <w:trHeight w:val="290"/>
        </w:trPr>
        <w:tc>
          <w:tcPr>
            <w:tcW w:w="3513" w:type="dxa"/>
            <w:noWrap/>
            <w:hideMark/>
          </w:tcPr>
          <w:p w14:paraId="3BD3F917" w14:textId="77777777" w:rsidR="00A712E2" w:rsidRPr="00A712E2" w:rsidRDefault="00A712E2" w:rsidP="00A712E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712E2">
              <w:rPr>
                <w:rFonts w:ascii="Calibri" w:eastAsia="Times New Roman" w:hAnsi="Calibri" w:cs="Calibri"/>
                <w:color w:val="000000"/>
                <w:lang w:eastAsia="zh-CN"/>
              </w:rPr>
              <w:t>ASDGADG</w:t>
            </w:r>
          </w:p>
        </w:tc>
        <w:tc>
          <w:tcPr>
            <w:tcW w:w="5217" w:type="dxa"/>
            <w:noWrap/>
            <w:hideMark/>
          </w:tcPr>
          <w:p w14:paraId="4E07C9D0" w14:textId="77777777" w:rsidR="00A712E2" w:rsidRPr="00A712E2" w:rsidRDefault="00A712E2" w:rsidP="00A712E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712E2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SDFYTDFTY DRTSRT ERYERY, TYHRTY, </w:t>
            </w:r>
          </w:p>
        </w:tc>
        <w:tc>
          <w:tcPr>
            <w:tcW w:w="2880" w:type="dxa"/>
            <w:noWrap/>
            <w:hideMark/>
          </w:tcPr>
          <w:p w14:paraId="1BD5FDF7" w14:textId="77777777" w:rsidR="00A712E2" w:rsidRPr="00A712E2" w:rsidRDefault="00A712E2" w:rsidP="00A712E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712E2">
              <w:rPr>
                <w:rFonts w:ascii="Calibri" w:eastAsia="Times New Roman" w:hAnsi="Calibri" w:cs="Calibri"/>
                <w:color w:val="000000"/>
                <w:lang w:eastAsia="zh-CN"/>
              </w:rPr>
              <w:t>(965) 847-5625</w:t>
            </w:r>
          </w:p>
        </w:tc>
      </w:tr>
      <w:tr w:rsidR="00A712E2" w:rsidRPr="00A712E2" w14:paraId="072321A8" w14:textId="77777777" w:rsidTr="00A712E2">
        <w:trPr>
          <w:trHeight w:val="290"/>
        </w:trPr>
        <w:tc>
          <w:tcPr>
            <w:tcW w:w="3513" w:type="dxa"/>
            <w:noWrap/>
            <w:hideMark/>
          </w:tcPr>
          <w:p w14:paraId="7AC118E4" w14:textId="77777777" w:rsidR="00A712E2" w:rsidRPr="00A712E2" w:rsidRDefault="00A712E2" w:rsidP="00A712E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712E2">
              <w:rPr>
                <w:rFonts w:ascii="Calibri" w:eastAsia="Times New Roman" w:hAnsi="Calibri" w:cs="Calibri"/>
                <w:color w:val="000000"/>
                <w:lang w:eastAsia="zh-CN"/>
              </w:rPr>
              <w:t>BXWI</w:t>
            </w:r>
          </w:p>
        </w:tc>
        <w:tc>
          <w:tcPr>
            <w:tcW w:w="5217" w:type="dxa"/>
            <w:noWrap/>
            <w:hideMark/>
          </w:tcPr>
          <w:p w14:paraId="5CE4E607" w14:textId="6B7411B0" w:rsidR="00A712E2" w:rsidRPr="00A712E2" w:rsidRDefault="00A712E2" w:rsidP="00A712E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712E2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W2518 Cty Rd JJ Appleton, WI, </w:t>
            </w:r>
          </w:p>
        </w:tc>
        <w:tc>
          <w:tcPr>
            <w:tcW w:w="2880" w:type="dxa"/>
            <w:noWrap/>
            <w:hideMark/>
          </w:tcPr>
          <w:p w14:paraId="5459767B" w14:textId="77777777" w:rsidR="00A712E2" w:rsidRPr="00A712E2" w:rsidRDefault="00A712E2" w:rsidP="00A712E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712E2">
              <w:rPr>
                <w:rFonts w:ascii="Calibri" w:eastAsia="Times New Roman" w:hAnsi="Calibri" w:cs="Calibri"/>
                <w:color w:val="000000"/>
                <w:lang w:eastAsia="zh-CN"/>
              </w:rPr>
              <w:t>(920) 687-8782</w:t>
            </w:r>
          </w:p>
        </w:tc>
      </w:tr>
      <w:tr w:rsidR="00A712E2" w:rsidRPr="00A712E2" w14:paraId="0D6FFD1D" w14:textId="77777777" w:rsidTr="00A712E2">
        <w:trPr>
          <w:trHeight w:val="290"/>
        </w:trPr>
        <w:tc>
          <w:tcPr>
            <w:tcW w:w="3513" w:type="dxa"/>
            <w:noWrap/>
            <w:hideMark/>
          </w:tcPr>
          <w:p w14:paraId="69CEDCC1" w14:textId="42E3C0BD" w:rsidR="00A712E2" w:rsidRPr="00A712E2" w:rsidRDefault="00A712E2" w:rsidP="00A712E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712E2">
              <w:rPr>
                <w:rFonts w:ascii="Calibri" w:eastAsia="Times New Roman" w:hAnsi="Calibri" w:cs="Calibri"/>
                <w:color w:val="000000"/>
                <w:lang w:eastAsia="zh-CN"/>
              </w:rPr>
              <w:t>Dirty Ducts Cleaning and Enviro</w:t>
            </w:r>
          </w:p>
        </w:tc>
        <w:tc>
          <w:tcPr>
            <w:tcW w:w="5217" w:type="dxa"/>
            <w:noWrap/>
            <w:hideMark/>
          </w:tcPr>
          <w:p w14:paraId="3FF7D731" w14:textId="099A05F1" w:rsidR="00A712E2" w:rsidRPr="00A712E2" w:rsidRDefault="00A712E2" w:rsidP="00A712E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712E2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3025 Perry St Madison, WI, </w:t>
            </w:r>
          </w:p>
        </w:tc>
        <w:tc>
          <w:tcPr>
            <w:tcW w:w="2880" w:type="dxa"/>
            <w:noWrap/>
            <w:hideMark/>
          </w:tcPr>
          <w:p w14:paraId="22074F0A" w14:textId="77777777" w:rsidR="00A712E2" w:rsidRPr="00A712E2" w:rsidRDefault="00A712E2" w:rsidP="00A712E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712E2">
              <w:rPr>
                <w:rFonts w:ascii="Calibri" w:eastAsia="Times New Roman" w:hAnsi="Calibri" w:cs="Calibri"/>
                <w:color w:val="000000"/>
                <w:lang w:eastAsia="zh-CN"/>
              </w:rPr>
              <w:t>(608) 204-3828</w:t>
            </w:r>
          </w:p>
        </w:tc>
      </w:tr>
      <w:tr w:rsidR="00A712E2" w:rsidRPr="00A712E2" w14:paraId="02A6B5EB" w14:textId="77777777" w:rsidTr="00A712E2">
        <w:trPr>
          <w:trHeight w:val="290"/>
        </w:trPr>
        <w:tc>
          <w:tcPr>
            <w:tcW w:w="3513" w:type="dxa"/>
            <w:noWrap/>
            <w:hideMark/>
          </w:tcPr>
          <w:p w14:paraId="1C4E0A25" w14:textId="77777777" w:rsidR="00A712E2" w:rsidRPr="00A712E2" w:rsidRDefault="00A712E2" w:rsidP="00A712E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712E2">
              <w:rPr>
                <w:rFonts w:ascii="Calibri" w:eastAsia="Times New Roman" w:hAnsi="Calibri" w:cs="Calibri"/>
                <w:color w:val="000000"/>
                <w:lang w:eastAsia="zh-CN"/>
              </w:rPr>
              <w:t>Dodge Data &amp; Analytics</w:t>
            </w:r>
          </w:p>
        </w:tc>
        <w:tc>
          <w:tcPr>
            <w:tcW w:w="5217" w:type="dxa"/>
            <w:noWrap/>
            <w:hideMark/>
          </w:tcPr>
          <w:p w14:paraId="78E7E14A" w14:textId="6E25FEDF" w:rsidR="00A712E2" w:rsidRPr="00A712E2" w:rsidRDefault="00A712E2" w:rsidP="00A712E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712E2">
              <w:rPr>
                <w:rFonts w:ascii="Calibri" w:eastAsia="Times New Roman" w:hAnsi="Calibri" w:cs="Calibri"/>
                <w:color w:val="000000"/>
                <w:lang w:eastAsia="zh-CN"/>
              </w:rPr>
              <w:t>300 American Metro Blvd #185 Hamilton, NJ</w:t>
            </w:r>
          </w:p>
        </w:tc>
        <w:tc>
          <w:tcPr>
            <w:tcW w:w="2880" w:type="dxa"/>
            <w:noWrap/>
            <w:hideMark/>
          </w:tcPr>
          <w:p w14:paraId="72BAC865" w14:textId="77777777" w:rsidR="00A712E2" w:rsidRPr="00A712E2" w:rsidRDefault="00A712E2" w:rsidP="00A712E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712E2">
              <w:rPr>
                <w:rFonts w:ascii="Calibri" w:eastAsia="Times New Roman" w:hAnsi="Calibri" w:cs="Calibri"/>
                <w:color w:val="000000"/>
                <w:lang w:eastAsia="zh-CN"/>
              </w:rPr>
              <w:t>(051) 366-6335</w:t>
            </w:r>
          </w:p>
        </w:tc>
      </w:tr>
      <w:tr w:rsidR="00A712E2" w:rsidRPr="00A712E2" w14:paraId="74154FD5" w14:textId="77777777" w:rsidTr="00A712E2">
        <w:trPr>
          <w:trHeight w:val="290"/>
        </w:trPr>
        <w:tc>
          <w:tcPr>
            <w:tcW w:w="3513" w:type="dxa"/>
            <w:noWrap/>
            <w:hideMark/>
          </w:tcPr>
          <w:p w14:paraId="509DA926" w14:textId="77777777" w:rsidR="00A712E2" w:rsidRPr="00A712E2" w:rsidRDefault="00A712E2" w:rsidP="00A712E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712E2">
              <w:rPr>
                <w:rFonts w:ascii="Calibri" w:eastAsia="Times New Roman" w:hAnsi="Calibri" w:cs="Calibri"/>
                <w:color w:val="000000"/>
                <w:lang w:eastAsia="zh-CN"/>
              </w:rPr>
              <w:t>Hunzinger</w:t>
            </w:r>
          </w:p>
        </w:tc>
        <w:tc>
          <w:tcPr>
            <w:tcW w:w="5217" w:type="dxa"/>
            <w:noWrap/>
            <w:hideMark/>
          </w:tcPr>
          <w:p w14:paraId="4B6EFA29" w14:textId="4E298CBA" w:rsidR="00A712E2" w:rsidRPr="00A712E2" w:rsidRDefault="00A712E2" w:rsidP="00A712E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712E2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21100 Enterprise </w:t>
            </w:r>
            <w:r w:rsidR="00421CD0" w:rsidRPr="00A712E2">
              <w:rPr>
                <w:rFonts w:ascii="Calibri" w:eastAsia="Times New Roman" w:hAnsi="Calibri" w:cs="Calibri"/>
                <w:color w:val="000000"/>
                <w:lang w:eastAsia="zh-CN"/>
              </w:rPr>
              <w:t>Ave Brookfield</w:t>
            </w:r>
            <w:r w:rsidRPr="00A712E2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, WI, </w:t>
            </w:r>
          </w:p>
        </w:tc>
        <w:tc>
          <w:tcPr>
            <w:tcW w:w="2880" w:type="dxa"/>
            <w:noWrap/>
            <w:hideMark/>
          </w:tcPr>
          <w:p w14:paraId="7B7FE230" w14:textId="77777777" w:rsidR="00A712E2" w:rsidRPr="00A712E2" w:rsidRDefault="00A712E2" w:rsidP="00A712E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712E2">
              <w:rPr>
                <w:rFonts w:ascii="Calibri" w:eastAsia="Times New Roman" w:hAnsi="Calibri" w:cs="Calibri"/>
                <w:color w:val="000000"/>
                <w:lang w:eastAsia="zh-CN"/>
              </w:rPr>
              <w:t>(262) 780-9110</w:t>
            </w:r>
          </w:p>
        </w:tc>
      </w:tr>
      <w:tr w:rsidR="00A712E2" w:rsidRPr="00A712E2" w14:paraId="026AC24C" w14:textId="77777777" w:rsidTr="00A712E2">
        <w:trPr>
          <w:trHeight w:val="290"/>
        </w:trPr>
        <w:tc>
          <w:tcPr>
            <w:tcW w:w="3513" w:type="dxa"/>
            <w:noWrap/>
            <w:hideMark/>
          </w:tcPr>
          <w:p w14:paraId="70A49D14" w14:textId="77777777" w:rsidR="00A712E2" w:rsidRPr="00A712E2" w:rsidRDefault="00A712E2" w:rsidP="00A712E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712E2">
              <w:rPr>
                <w:rFonts w:ascii="Calibri" w:eastAsia="Times New Roman" w:hAnsi="Calibri" w:cs="Calibri"/>
                <w:color w:val="000000"/>
                <w:lang w:eastAsia="zh-CN"/>
              </w:rPr>
              <w:t>Integrity Environmental</w:t>
            </w:r>
          </w:p>
        </w:tc>
        <w:tc>
          <w:tcPr>
            <w:tcW w:w="5217" w:type="dxa"/>
            <w:noWrap/>
            <w:hideMark/>
          </w:tcPr>
          <w:p w14:paraId="762B0E76" w14:textId="356BD858" w:rsidR="00A712E2" w:rsidRPr="00A712E2" w:rsidRDefault="00A712E2" w:rsidP="00A712E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712E2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1821 Dolphin Dr. WAUKESHA, WI, </w:t>
            </w:r>
          </w:p>
        </w:tc>
        <w:tc>
          <w:tcPr>
            <w:tcW w:w="2880" w:type="dxa"/>
            <w:noWrap/>
            <w:hideMark/>
          </w:tcPr>
          <w:p w14:paraId="6CD6AAFE" w14:textId="77777777" w:rsidR="00A712E2" w:rsidRPr="00A712E2" w:rsidRDefault="00A712E2" w:rsidP="00A712E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712E2">
              <w:rPr>
                <w:rFonts w:ascii="Calibri" w:eastAsia="Times New Roman" w:hAnsi="Calibri" w:cs="Calibri"/>
                <w:color w:val="000000"/>
                <w:lang w:eastAsia="zh-CN"/>
              </w:rPr>
              <w:t>(262) 798-1453</w:t>
            </w:r>
          </w:p>
        </w:tc>
      </w:tr>
      <w:tr w:rsidR="00A712E2" w:rsidRPr="00A712E2" w14:paraId="7F824B18" w14:textId="77777777" w:rsidTr="00A712E2">
        <w:trPr>
          <w:trHeight w:val="290"/>
        </w:trPr>
        <w:tc>
          <w:tcPr>
            <w:tcW w:w="3513" w:type="dxa"/>
            <w:noWrap/>
            <w:hideMark/>
          </w:tcPr>
          <w:p w14:paraId="54AC8000" w14:textId="77777777" w:rsidR="00A712E2" w:rsidRPr="00A712E2" w:rsidRDefault="00A712E2" w:rsidP="00A712E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712E2">
              <w:rPr>
                <w:rFonts w:ascii="Calibri" w:eastAsia="Times New Roman" w:hAnsi="Calibri" w:cs="Calibri"/>
                <w:color w:val="000000"/>
                <w:lang w:eastAsia="zh-CN"/>
              </w:rPr>
              <w:t>KPH Environmental Corporation</w:t>
            </w:r>
          </w:p>
        </w:tc>
        <w:tc>
          <w:tcPr>
            <w:tcW w:w="5217" w:type="dxa"/>
            <w:noWrap/>
            <w:hideMark/>
          </w:tcPr>
          <w:p w14:paraId="78B76826" w14:textId="46B77682" w:rsidR="00A712E2" w:rsidRPr="00A712E2" w:rsidRDefault="00A712E2" w:rsidP="00A712E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712E2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1237 W. Bruce Street Milwaukee, WI, </w:t>
            </w:r>
          </w:p>
        </w:tc>
        <w:tc>
          <w:tcPr>
            <w:tcW w:w="2880" w:type="dxa"/>
            <w:noWrap/>
            <w:hideMark/>
          </w:tcPr>
          <w:p w14:paraId="2F237D15" w14:textId="77777777" w:rsidR="00A712E2" w:rsidRPr="00A712E2" w:rsidRDefault="00A712E2" w:rsidP="00A712E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712E2">
              <w:rPr>
                <w:rFonts w:ascii="Calibri" w:eastAsia="Times New Roman" w:hAnsi="Calibri" w:cs="Calibri"/>
                <w:color w:val="000000"/>
                <w:lang w:eastAsia="zh-CN"/>
              </w:rPr>
              <w:t>(414) 647-1530</w:t>
            </w:r>
          </w:p>
        </w:tc>
      </w:tr>
      <w:tr w:rsidR="00A712E2" w:rsidRPr="00A712E2" w14:paraId="7316EBCC" w14:textId="77777777" w:rsidTr="00A712E2">
        <w:trPr>
          <w:trHeight w:val="290"/>
        </w:trPr>
        <w:tc>
          <w:tcPr>
            <w:tcW w:w="3513" w:type="dxa"/>
            <w:noWrap/>
            <w:hideMark/>
          </w:tcPr>
          <w:p w14:paraId="4487C7F6" w14:textId="77777777" w:rsidR="00A712E2" w:rsidRPr="00A712E2" w:rsidRDefault="00A712E2" w:rsidP="00A712E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712E2">
              <w:rPr>
                <w:rFonts w:ascii="Calibri" w:eastAsia="Times New Roman" w:hAnsi="Calibri" w:cs="Calibri"/>
                <w:color w:val="000000"/>
                <w:lang w:eastAsia="zh-CN"/>
              </w:rPr>
              <w:t>La Crosse builders exchange</w:t>
            </w:r>
          </w:p>
        </w:tc>
        <w:tc>
          <w:tcPr>
            <w:tcW w:w="5217" w:type="dxa"/>
            <w:noWrap/>
            <w:hideMark/>
          </w:tcPr>
          <w:p w14:paraId="280F061B" w14:textId="77777777" w:rsidR="00A712E2" w:rsidRPr="00A712E2" w:rsidRDefault="00A712E2" w:rsidP="00A712E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712E2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709 Gillette Street Suite 2 La Crosse, WI, </w:t>
            </w:r>
          </w:p>
        </w:tc>
        <w:tc>
          <w:tcPr>
            <w:tcW w:w="2880" w:type="dxa"/>
            <w:noWrap/>
            <w:hideMark/>
          </w:tcPr>
          <w:p w14:paraId="6369F633" w14:textId="77777777" w:rsidR="00A712E2" w:rsidRPr="00A712E2" w:rsidRDefault="00A712E2" w:rsidP="00A712E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712E2">
              <w:rPr>
                <w:rFonts w:ascii="Calibri" w:eastAsia="Times New Roman" w:hAnsi="Calibri" w:cs="Calibri"/>
                <w:color w:val="000000"/>
                <w:lang w:eastAsia="zh-CN"/>
              </w:rPr>
              <w:t>(608) 781-1819</w:t>
            </w:r>
          </w:p>
        </w:tc>
      </w:tr>
      <w:tr w:rsidR="00A712E2" w:rsidRPr="00A712E2" w14:paraId="28D55774" w14:textId="77777777" w:rsidTr="00A712E2">
        <w:trPr>
          <w:trHeight w:val="290"/>
        </w:trPr>
        <w:tc>
          <w:tcPr>
            <w:tcW w:w="3513" w:type="dxa"/>
            <w:noWrap/>
            <w:hideMark/>
          </w:tcPr>
          <w:p w14:paraId="5160F92E" w14:textId="77777777" w:rsidR="00A712E2" w:rsidRPr="00A712E2" w:rsidRDefault="00A712E2" w:rsidP="00A712E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712E2">
              <w:rPr>
                <w:rFonts w:ascii="Calibri" w:eastAsia="Times New Roman" w:hAnsi="Calibri" w:cs="Calibri"/>
                <w:color w:val="000000"/>
                <w:lang w:eastAsia="zh-CN"/>
              </w:rPr>
              <w:t>S.A.F.E. Inc.</w:t>
            </w:r>
          </w:p>
        </w:tc>
        <w:tc>
          <w:tcPr>
            <w:tcW w:w="5217" w:type="dxa"/>
            <w:noWrap/>
            <w:hideMark/>
          </w:tcPr>
          <w:p w14:paraId="10442E29" w14:textId="439A6020" w:rsidR="00A712E2" w:rsidRPr="00A712E2" w:rsidRDefault="00A712E2" w:rsidP="00A712E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712E2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2807 Beck Drive Waterford, WI, </w:t>
            </w:r>
          </w:p>
        </w:tc>
        <w:tc>
          <w:tcPr>
            <w:tcW w:w="2880" w:type="dxa"/>
            <w:noWrap/>
            <w:hideMark/>
          </w:tcPr>
          <w:p w14:paraId="22AB8335" w14:textId="77777777" w:rsidR="00A712E2" w:rsidRPr="00A712E2" w:rsidRDefault="00A712E2" w:rsidP="00A712E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712E2">
              <w:rPr>
                <w:rFonts w:ascii="Calibri" w:eastAsia="Times New Roman" w:hAnsi="Calibri" w:cs="Calibri"/>
                <w:color w:val="000000"/>
                <w:lang w:eastAsia="zh-CN"/>
              </w:rPr>
              <w:t>(262) 960-9552</w:t>
            </w:r>
          </w:p>
        </w:tc>
      </w:tr>
      <w:tr w:rsidR="00A712E2" w:rsidRPr="00A712E2" w14:paraId="32C9960C" w14:textId="77777777" w:rsidTr="00A712E2">
        <w:trPr>
          <w:trHeight w:val="290"/>
        </w:trPr>
        <w:tc>
          <w:tcPr>
            <w:tcW w:w="3513" w:type="dxa"/>
            <w:noWrap/>
            <w:hideMark/>
          </w:tcPr>
          <w:p w14:paraId="1B88D6C2" w14:textId="77777777" w:rsidR="00A712E2" w:rsidRPr="00A712E2" w:rsidRDefault="00A712E2" w:rsidP="00A712E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712E2">
              <w:rPr>
                <w:rFonts w:ascii="Calibri" w:eastAsia="Times New Roman" w:hAnsi="Calibri" w:cs="Calibri"/>
                <w:color w:val="000000"/>
                <w:lang w:eastAsia="zh-CN"/>
              </w:rPr>
              <w:t>visual</w:t>
            </w:r>
          </w:p>
        </w:tc>
        <w:tc>
          <w:tcPr>
            <w:tcW w:w="5217" w:type="dxa"/>
            <w:noWrap/>
            <w:hideMark/>
          </w:tcPr>
          <w:p w14:paraId="6BA38D3E" w14:textId="06132F65" w:rsidR="00A712E2" w:rsidRPr="00A712E2" w:rsidRDefault="00A712E2" w:rsidP="00A712E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712E2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vcs 1st </w:t>
            </w:r>
            <w:r w:rsidR="00421CD0" w:rsidRPr="00A712E2">
              <w:rPr>
                <w:rFonts w:ascii="Calibri" w:eastAsia="Times New Roman" w:hAnsi="Calibri" w:cs="Calibri"/>
                <w:color w:val="000000"/>
                <w:lang w:eastAsia="zh-CN"/>
              </w:rPr>
              <w:t>street coimbatore</w:t>
            </w:r>
            <w:r w:rsidRPr="00A712E2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, NY - New York, </w:t>
            </w:r>
          </w:p>
        </w:tc>
        <w:tc>
          <w:tcPr>
            <w:tcW w:w="2880" w:type="dxa"/>
            <w:noWrap/>
            <w:hideMark/>
          </w:tcPr>
          <w:p w14:paraId="7C6E6946" w14:textId="77777777" w:rsidR="00A712E2" w:rsidRPr="00A712E2" w:rsidRDefault="00A712E2" w:rsidP="00A712E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712E2">
              <w:rPr>
                <w:rFonts w:ascii="Calibri" w:eastAsia="Times New Roman" w:hAnsi="Calibri" w:cs="Calibri"/>
                <w:color w:val="000000"/>
                <w:lang w:eastAsia="zh-CN"/>
              </w:rPr>
              <w:t>(012) 365-4789</w:t>
            </w:r>
          </w:p>
        </w:tc>
      </w:tr>
    </w:tbl>
    <w:p w14:paraId="6D330B30" w14:textId="77777777" w:rsidR="001E2FC7" w:rsidRPr="001E2FC7" w:rsidRDefault="001E2FC7" w:rsidP="001E2FC7">
      <w:pPr>
        <w:rPr>
          <w:rFonts w:ascii="Open Sans" w:hAnsi="Open Sans" w:cs="Open Sans"/>
          <w:i/>
          <w:iCs/>
          <w:sz w:val="20"/>
          <w:szCs w:val="20"/>
        </w:rPr>
      </w:pPr>
    </w:p>
    <w:sectPr w:rsidR="001E2FC7" w:rsidRPr="001E2FC7" w:rsidSect="004F46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FC7"/>
    <w:rsid w:val="00075627"/>
    <w:rsid w:val="001E2FC7"/>
    <w:rsid w:val="00225781"/>
    <w:rsid w:val="00323AF8"/>
    <w:rsid w:val="00421CD0"/>
    <w:rsid w:val="004F4663"/>
    <w:rsid w:val="008D18F4"/>
    <w:rsid w:val="00A712E2"/>
    <w:rsid w:val="00BD7C90"/>
    <w:rsid w:val="00C80C3D"/>
    <w:rsid w:val="00CF427E"/>
    <w:rsid w:val="00DF65D3"/>
    <w:rsid w:val="00F57790"/>
    <w:rsid w:val="00F6589F"/>
    <w:rsid w:val="00FE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B6F38"/>
  <w15:chartTrackingRefBased/>
  <w15:docId w15:val="{55EDFA1D-0EC2-4F65-9293-481E9507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FC7"/>
    <w:pPr>
      <w:spacing w:line="256" w:lineRule="auto"/>
    </w:pPr>
    <w:rPr>
      <w:rFonts w:eastAsiaTheme="minorHAnsi"/>
      <w:kern w:val="0"/>
      <w:lang w:eastAsia="en-US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1E2F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2FC7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NormalWeb">
    <w:name w:val="Normal (Web)"/>
    <w:basedOn w:val="Normal"/>
    <w:uiPriority w:val="99"/>
    <w:unhideWhenUsed/>
    <w:rsid w:val="001E2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4F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973</Characters>
  <Application>Microsoft Office Word</Application>
  <DocSecurity>0</DocSecurity>
  <Lines>8</Lines>
  <Paragraphs>2</Paragraphs>
  <ScaleCrop>false</ScaleCrop>
  <Company>University of Wisconsin System Administration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Woznick</dc:creator>
  <cp:keywords/>
  <dc:description/>
  <cp:lastModifiedBy>Lindsay Woznick</cp:lastModifiedBy>
  <cp:revision>9</cp:revision>
  <cp:lastPrinted>2023-12-01T18:55:00Z</cp:lastPrinted>
  <dcterms:created xsi:type="dcterms:W3CDTF">2023-08-31T16:39:00Z</dcterms:created>
  <dcterms:modified xsi:type="dcterms:W3CDTF">2023-12-01T18:55:00Z</dcterms:modified>
</cp:coreProperties>
</file>