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C8252" w14:textId="77777777" w:rsidR="00831C5B" w:rsidRPr="00831C5B" w:rsidRDefault="00831C5B" w:rsidP="00831C5B">
      <w:pPr>
        <w:tabs>
          <w:tab w:val="center" w:pos="4680"/>
          <w:tab w:val="right" w:pos="9360"/>
        </w:tabs>
        <w:spacing w:after="0" w:line="240" w:lineRule="auto"/>
        <w:rPr>
          <w:rFonts w:cstheme="minorHAnsi"/>
        </w:rPr>
      </w:pPr>
      <w:bookmarkStart w:id="0" w:name="_Hlk159417764"/>
      <w:r w:rsidRPr="00831C5B">
        <w:rPr>
          <w:rFonts w:cstheme="minorHAnsi"/>
        </w:rPr>
        <w:t>Distributed by UW News Service, September 16, 2024</w:t>
      </w:r>
      <w:r w:rsidRPr="00831C5B">
        <w:rPr>
          <w:rFonts w:cstheme="minorHAnsi"/>
        </w:rPr>
        <w:br/>
      </w:r>
    </w:p>
    <w:p w14:paraId="12E03339" w14:textId="77777777" w:rsidR="00831C5B" w:rsidRPr="00831C5B" w:rsidRDefault="00831C5B" w:rsidP="00831C5B">
      <w:pPr>
        <w:spacing w:after="0" w:line="240" w:lineRule="auto"/>
        <w:rPr>
          <w:rFonts w:eastAsia="Times New Roman" w:cstheme="minorHAnsi"/>
        </w:rPr>
      </w:pPr>
      <w:r w:rsidRPr="00831C5B">
        <w:rPr>
          <w:rFonts w:eastAsia="Times New Roman" w:cstheme="minorHAnsi"/>
        </w:rPr>
        <w:t xml:space="preserve">Link to original story: </w:t>
      </w:r>
      <w:hyperlink r:id="rId7" w:history="1">
        <w:r w:rsidRPr="00831C5B">
          <w:rPr>
            <w:rFonts w:eastAsia="Times New Roman" w:cstheme="minorHAnsi"/>
            <w:color w:val="0563C1" w:themeColor="hyperlink"/>
            <w:u w:val="single"/>
          </w:rPr>
          <w:t>https://www.uwstout.edu/about-us/news-center/drawing-card-uw-stouts-bfa-illustration-provides-new-pathway-visual-storytelling</w:t>
        </w:r>
      </w:hyperlink>
    </w:p>
    <w:p w14:paraId="3E19C45C" w14:textId="77777777" w:rsidR="00831C5B" w:rsidRPr="00831C5B" w:rsidRDefault="00831C5B" w:rsidP="00831C5B">
      <w:pPr>
        <w:spacing w:after="0" w:line="240" w:lineRule="auto"/>
        <w:rPr>
          <w:rFonts w:ascii="Open Sans" w:eastAsia="Times New Roman" w:hAnsi="Open Sans" w:cs="Open Sans"/>
          <w:sz w:val="20"/>
          <w:szCs w:val="20"/>
        </w:rPr>
      </w:pPr>
    </w:p>
    <w:bookmarkEnd w:id="0"/>
    <w:p w14:paraId="7D8ECF2A" w14:textId="77777777" w:rsidR="00831C5B" w:rsidRPr="00831C5B" w:rsidRDefault="00831C5B" w:rsidP="00831C5B">
      <w:pPr>
        <w:spacing w:before="100" w:beforeAutospacing="1" w:after="150" w:afterAutospacing="1" w:line="240" w:lineRule="auto"/>
        <w:rPr>
          <w:rFonts w:eastAsia="Times New Roman" w:cstheme="minorHAnsi"/>
          <w:b/>
          <w:bCs/>
          <w:sz w:val="40"/>
          <w:szCs w:val="40"/>
        </w:rPr>
      </w:pPr>
      <w:r w:rsidRPr="00831C5B">
        <w:rPr>
          <w:rFonts w:eastAsia="Times New Roman" w:cstheme="minorHAnsi"/>
          <w:b/>
          <w:bCs/>
          <w:sz w:val="40"/>
          <w:szCs w:val="40"/>
        </w:rPr>
        <w:t>Drawing card: UW-Stout’s B.F.A. in illustration provides new pathway to visual storytelling</w:t>
      </w:r>
    </w:p>
    <w:p w14:paraId="6AAE84FA" w14:textId="77777777" w:rsidR="00831C5B" w:rsidRPr="00831C5B" w:rsidRDefault="00831C5B" w:rsidP="00831C5B">
      <w:pPr>
        <w:shd w:val="clear" w:color="auto" w:fill="FFFFFF"/>
        <w:spacing w:before="100" w:beforeAutospacing="1" w:after="150" w:afterAutospacing="1" w:line="240" w:lineRule="auto"/>
        <w:rPr>
          <w:rFonts w:eastAsia="Times New Roman" w:cstheme="minorHAnsi"/>
          <w:b/>
          <w:bCs/>
          <w:sz w:val="28"/>
          <w:szCs w:val="28"/>
        </w:rPr>
      </w:pPr>
      <w:r w:rsidRPr="00831C5B">
        <w:rPr>
          <w:rFonts w:eastAsia="Times New Roman" w:cstheme="minorHAnsi"/>
          <w:b/>
          <w:bCs/>
          <w:sz w:val="28"/>
          <w:szCs w:val="28"/>
        </w:rPr>
        <w:t>Degree, getting underway this fall, boosts School of Art and Design program offerings</w:t>
      </w:r>
    </w:p>
    <w:p w14:paraId="7AA40FAF" w14:textId="7E65F625" w:rsidR="00CF1FA0" w:rsidRDefault="009B624B" w:rsidP="0085170F">
      <w:pPr>
        <w:rPr>
          <w:rFonts w:cstheme="minorHAnsi"/>
          <w:iCs/>
        </w:rPr>
      </w:pPr>
      <w:r w:rsidRPr="00CF1FA0">
        <w:rPr>
          <w:rFonts w:cstheme="minorHAnsi"/>
          <w:iCs/>
        </w:rPr>
        <w:t xml:space="preserve">Written by </w:t>
      </w:r>
      <w:r w:rsidR="00BD354F" w:rsidRPr="00CF1FA0">
        <w:rPr>
          <w:rFonts w:cstheme="minorHAnsi"/>
          <w:b/>
          <w:bCs/>
          <w:shd w:val="clear" w:color="auto" w:fill="FFFFFF"/>
        </w:rPr>
        <w:t>​</w:t>
      </w:r>
      <w:r w:rsidR="00831C5B">
        <w:rPr>
          <w:rFonts w:cstheme="minorHAnsi"/>
          <w:b/>
          <w:bCs/>
          <w:shd w:val="clear" w:color="auto" w:fill="FFFFFF"/>
        </w:rPr>
        <w:t>Jerry Poling</w:t>
      </w:r>
      <w:r w:rsidR="00292972" w:rsidRPr="00CF1FA0">
        <w:rPr>
          <w:rFonts w:cstheme="minorHAnsi"/>
          <w:iCs/>
        </w:rPr>
        <w:t>, University of Wisconsin–</w:t>
      </w:r>
      <w:r w:rsidR="00BD354F" w:rsidRPr="00CF1FA0">
        <w:rPr>
          <w:rFonts w:cstheme="minorHAnsi"/>
          <w:iCs/>
        </w:rPr>
        <w:t>Stout</w:t>
      </w:r>
    </w:p>
    <w:p w14:paraId="75E786FB" w14:textId="77777777" w:rsidR="008701A9" w:rsidRDefault="008701A9" w:rsidP="0085170F">
      <w:pPr>
        <w:rPr>
          <w:rFonts w:cstheme="minorHAnsi"/>
          <w:iCs/>
        </w:rPr>
      </w:pPr>
    </w:p>
    <w:p w14:paraId="350088C2" w14:textId="77777777" w:rsidR="00356FAD" w:rsidRPr="00356FAD" w:rsidRDefault="00356FAD" w:rsidP="00356FAD">
      <w:pPr>
        <w:shd w:val="clear" w:color="auto" w:fill="FFFFFF"/>
        <w:tabs>
          <w:tab w:val="left" w:pos="270"/>
        </w:tabs>
        <w:spacing w:after="360" w:line="240" w:lineRule="auto"/>
        <w:rPr>
          <w:rFonts w:eastAsia="Times New Roman" w:cstheme="minorHAnsi"/>
          <w:color w:val="343F47"/>
        </w:rPr>
      </w:pPr>
      <w:r w:rsidRPr="00356FAD">
        <w:rPr>
          <w:rFonts w:eastAsia="Times New Roman" w:cstheme="minorHAnsi"/>
          <w:color w:val="343F47"/>
        </w:rPr>
        <w:t>Illustration has been a common thread uniting students in UW-Stout’s </w:t>
      </w:r>
      <w:hyperlink r:id="rId8" w:history="1">
        <w:r w:rsidRPr="00356FAD">
          <w:rPr>
            <w:rFonts w:eastAsia="Times New Roman" w:cstheme="minorHAnsi"/>
            <w:color w:val="13294B"/>
            <w:u w:val="single"/>
          </w:rPr>
          <w:t>School of Art and Design</w:t>
        </w:r>
      </w:hyperlink>
      <w:r w:rsidRPr="00356FAD">
        <w:rPr>
          <w:rFonts w:eastAsia="Times New Roman" w:cstheme="minorHAnsi"/>
          <w:color w:val="343F47"/>
        </w:rPr>
        <w:t> for many years. Now, they can pursue a Bachelor of Fine Arts in illustration, the first degree of its kind in the Universities of Wisconsin.</w:t>
      </w:r>
    </w:p>
    <w:p w14:paraId="708B59EF" w14:textId="1DF603FD" w:rsidR="00356FAD" w:rsidRPr="00356FAD" w:rsidRDefault="00356FAD" w:rsidP="00356FAD">
      <w:pPr>
        <w:shd w:val="clear" w:color="auto" w:fill="FFFFFF"/>
        <w:tabs>
          <w:tab w:val="left" w:pos="270"/>
        </w:tabs>
        <w:spacing w:after="360" w:line="240" w:lineRule="auto"/>
        <w:rPr>
          <w:rFonts w:eastAsia="Times New Roman" w:cstheme="minorHAnsi"/>
          <w:color w:val="343F47"/>
        </w:rPr>
      </w:pPr>
      <w:r w:rsidRPr="00356FAD">
        <w:rPr>
          <w:rFonts w:eastAsia="Times New Roman" w:cstheme="minorHAnsi"/>
          <w:color w:val="343F47"/>
        </w:rPr>
        <w:t>The program, approved last spring by the UW Board of Regents, g</w:t>
      </w:r>
      <w:r>
        <w:rPr>
          <w:rFonts w:eastAsia="Times New Roman" w:cstheme="minorHAnsi"/>
          <w:color w:val="343F47"/>
        </w:rPr>
        <w:t>ot</w:t>
      </w:r>
      <w:r w:rsidRPr="00356FAD">
        <w:rPr>
          <w:rFonts w:eastAsia="Times New Roman" w:cstheme="minorHAnsi"/>
          <w:color w:val="343F47"/>
        </w:rPr>
        <w:t xml:space="preserve"> underway with the fall semester. Classes beg</w:t>
      </w:r>
      <w:r>
        <w:rPr>
          <w:rFonts w:eastAsia="Times New Roman" w:cstheme="minorHAnsi"/>
          <w:color w:val="343F47"/>
        </w:rPr>
        <w:t>an</w:t>
      </w:r>
      <w:r w:rsidRPr="00356FAD">
        <w:rPr>
          <w:rFonts w:eastAsia="Times New Roman" w:cstheme="minorHAnsi"/>
          <w:color w:val="343F47"/>
        </w:rPr>
        <w:t xml:space="preserve"> Sept. 4. Enrollment is open.</w:t>
      </w:r>
    </w:p>
    <w:p w14:paraId="2D060F66" w14:textId="77777777" w:rsidR="00356FAD" w:rsidRPr="00356FAD" w:rsidRDefault="00356FAD" w:rsidP="00356FAD">
      <w:pPr>
        <w:shd w:val="clear" w:color="auto" w:fill="FFFFFF"/>
        <w:tabs>
          <w:tab w:val="left" w:pos="270"/>
        </w:tabs>
        <w:spacing w:after="360" w:line="240" w:lineRule="auto"/>
        <w:rPr>
          <w:rFonts w:eastAsia="Times New Roman" w:cstheme="minorHAnsi"/>
          <w:color w:val="343F47"/>
        </w:rPr>
      </w:pPr>
      <w:r w:rsidRPr="00356FAD">
        <w:rPr>
          <w:rFonts w:eastAsia="Times New Roman" w:cstheme="minorHAnsi"/>
          <w:color w:val="343F47"/>
        </w:rPr>
        <w:t>“This had been on our wish list for a while,” said </w:t>
      </w:r>
      <w:r w:rsidRPr="00356FAD">
        <w:rPr>
          <w:rFonts w:eastAsia="Times New Roman" w:cstheme="minorHAnsi"/>
          <w:b/>
          <w:bCs/>
          <w:color w:val="343F47"/>
        </w:rPr>
        <w:t>Professor Dave Beck</w:t>
      </w:r>
      <w:r w:rsidRPr="00356FAD">
        <w:rPr>
          <w:rFonts w:eastAsia="Times New Roman" w:cstheme="minorHAnsi"/>
          <w:color w:val="343F47"/>
        </w:rPr>
        <w:t>, who was director of the School of Art and Design through the spring. “We wanted to develop it in a way that reflects our own sensibilities in SOAD and the university's polytechnic mission.”</w:t>
      </w:r>
    </w:p>
    <w:p w14:paraId="6D5703C4" w14:textId="77777777" w:rsidR="00356FAD" w:rsidRPr="00356FAD" w:rsidRDefault="00356FAD" w:rsidP="00356FAD">
      <w:pPr>
        <w:pStyle w:val="NormalWeb"/>
        <w:shd w:val="clear" w:color="auto" w:fill="FFFFFF"/>
        <w:tabs>
          <w:tab w:val="left" w:pos="270"/>
        </w:tabs>
        <w:spacing w:before="0" w:beforeAutospacing="0" w:after="360" w:afterAutospacing="0"/>
        <w:rPr>
          <w:rFonts w:asciiTheme="minorHAnsi" w:hAnsiTheme="minorHAnsi" w:cstheme="minorHAnsi"/>
          <w:color w:val="343F47"/>
          <w:sz w:val="22"/>
          <w:szCs w:val="22"/>
        </w:rPr>
      </w:pPr>
      <w:r w:rsidRPr="00356FAD">
        <w:rPr>
          <w:rFonts w:asciiTheme="minorHAnsi" w:hAnsiTheme="minorHAnsi" w:cstheme="minorHAnsi"/>
          <w:color w:val="343F47"/>
          <w:sz w:val="22"/>
          <w:szCs w:val="22"/>
        </w:rPr>
        <w:t>Erik Evensen, professor in the department of design, is the program director. “Being able to express ideas visually is a standard expectation in the art and design professions. We welcome students with an interest in visual storytelling,” Evensen said.</w:t>
      </w:r>
    </w:p>
    <w:p w14:paraId="3E386D31" w14:textId="77777777" w:rsidR="00356FAD" w:rsidRPr="00356FAD" w:rsidRDefault="00356FAD" w:rsidP="00356FAD">
      <w:pPr>
        <w:pStyle w:val="NormalWeb"/>
        <w:shd w:val="clear" w:color="auto" w:fill="FFFFFF"/>
        <w:tabs>
          <w:tab w:val="left" w:pos="270"/>
        </w:tabs>
        <w:spacing w:before="0" w:beforeAutospacing="0" w:after="360" w:afterAutospacing="0"/>
        <w:rPr>
          <w:rFonts w:asciiTheme="minorHAnsi" w:hAnsiTheme="minorHAnsi" w:cstheme="minorHAnsi"/>
          <w:color w:val="343F47"/>
          <w:sz w:val="22"/>
          <w:szCs w:val="22"/>
        </w:rPr>
      </w:pPr>
      <w:r w:rsidRPr="00356FAD">
        <w:rPr>
          <w:rFonts w:asciiTheme="minorHAnsi" w:hAnsiTheme="minorHAnsi" w:cstheme="minorHAnsi"/>
          <w:color w:val="343F47"/>
          <w:sz w:val="22"/>
          <w:szCs w:val="22"/>
        </w:rPr>
        <w:t>“I want this program to be something I would have wanted to enroll in as a student. Most of the coursework was already there. We just needed to imagine how it would come together as a new program,” he added.</w:t>
      </w:r>
    </w:p>
    <w:p w14:paraId="15C1B55D" w14:textId="77777777" w:rsidR="00356FAD" w:rsidRPr="00356FAD" w:rsidRDefault="00356FAD" w:rsidP="00356FAD">
      <w:pPr>
        <w:pStyle w:val="NormalWeb"/>
        <w:shd w:val="clear" w:color="auto" w:fill="FFFFFF"/>
        <w:tabs>
          <w:tab w:val="left" w:pos="270"/>
        </w:tabs>
        <w:spacing w:before="0" w:beforeAutospacing="0" w:after="360" w:afterAutospacing="0"/>
        <w:rPr>
          <w:rFonts w:asciiTheme="minorHAnsi" w:hAnsiTheme="minorHAnsi" w:cstheme="minorHAnsi"/>
          <w:color w:val="343F47"/>
          <w:sz w:val="22"/>
          <w:szCs w:val="22"/>
        </w:rPr>
      </w:pPr>
      <w:r w:rsidRPr="00356FAD">
        <w:rPr>
          <w:rFonts w:asciiTheme="minorHAnsi" w:hAnsiTheme="minorHAnsi" w:cstheme="minorHAnsi"/>
          <w:color w:val="343F47"/>
          <w:sz w:val="22"/>
          <w:szCs w:val="22"/>
        </w:rPr>
        <w:t>Emulating industry practice and emerging trends, the program will include coursework from the departments of visual and performing arts, and design, which make up the School of Art and Design.</w:t>
      </w:r>
    </w:p>
    <w:p w14:paraId="1AD27F5E" w14:textId="77777777" w:rsidR="00356FAD" w:rsidRPr="00356FAD" w:rsidRDefault="00356FAD" w:rsidP="00356FAD">
      <w:pPr>
        <w:shd w:val="clear" w:color="auto" w:fill="FFFFFF"/>
        <w:tabs>
          <w:tab w:val="left" w:pos="270"/>
        </w:tabs>
        <w:spacing w:after="360" w:line="240" w:lineRule="auto"/>
        <w:rPr>
          <w:rFonts w:eastAsia="Times New Roman" w:cstheme="minorHAnsi"/>
          <w:color w:val="343F47"/>
        </w:rPr>
      </w:pPr>
      <w:r w:rsidRPr="00356FAD">
        <w:rPr>
          <w:rFonts w:eastAsia="Times New Roman" w:cstheme="minorHAnsi"/>
          <w:color w:val="343F47"/>
        </w:rPr>
        <w:t>Illustration builds skills in drawing, painting, printmaking, comics and other areas of art and design. Graduates can expect to find work in industries such as advertising, publishing, entertainment and as self-employed artists and consultants. </w:t>
      </w:r>
    </w:p>
    <w:p w14:paraId="186CF88A" w14:textId="77777777" w:rsidR="00356FAD" w:rsidRPr="00356FAD" w:rsidRDefault="00356FAD" w:rsidP="00356FAD">
      <w:pPr>
        <w:shd w:val="clear" w:color="auto" w:fill="FFFFFF"/>
        <w:tabs>
          <w:tab w:val="left" w:pos="270"/>
        </w:tabs>
        <w:spacing w:after="360" w:line="240" w:lineRule="auto"/>
        <w:rPr>
          <w:rFonts w:eastAsia="Times New Roman" w:cstheme="minorHAnsi"/>
          <w:color w:val="343F47"/>
        </w:rPr>
      </w:pPr>
      <w:r w:rsidRPr="00356FAD">
        <w:rPr>
          <w:rFonts w:eastAsia="Times New Roman" w:cstheme="minorHAnsi"/>
          <w:color w:val="343F47"/>
        </w:rPr>
        <w:lastRenderedPageBreak/>
        <w:t>Before entering academia, Evensen was a graphic designer and illustrator in New England. He has also worked in the comics industry, on the “Ghostbusters” and “Back to the Future” properties from IDW Publishing, as well as his own independent graphic novels.</w:t>
      </w:r>
    </w:p>
    <w:p w14:paraId="2787933C" w14:textId="77777777" w:rsidR="00356FAD" w:rsidRPr="00356FAD" w:rsidRDefault="00356FAD" w:rsidP="00356FAD">
      <w:pPr>
        <w:shd w:val="clear" w:color="auto" w:fill="FFFFFF"/>
        <w:tabs>
          <w:tab w:val="left" w:pos="270"/>
        </w:tabs>
        <w:spacing w:before="231" w:after="115" w:line="288" w:lineRule="atLeast"/>
        <w:outlineLvl w:val="2"/>
        <w:rPr>
          <w:rFonts w:eastAsia="Times New Roman" w:cstheme="minorHAnsi"/>
          <w:color w:val="343F47"/>
          <w:spacing w:val="-3"/>
        </w:rPr>
      </w:pPr>
      <w:r w:rsidRPr="00356FAD">
        <w:rPr>
          <w:rFonts w:eastAsia="Times New Roman" w:cstheme="minorHAnsi"/>
          <w:b/>
          <w:bCs/>
          <w:color w:val="343F47"/>
          <w:spacing w:val="-3"/>
        </w:rPr>
        <w:t>Alum, professors excited about program</w:t>
      </w:r>
    </w:p>
    <w:p w14:paraId="222481BB" w14:textId="77777777" w:rsidR="00356FAD" w:rsidRPr="00356FAD" w:rsidRDefault="00356FAD" w:rsidP="00356FAD">
      <w:pPr>
        <w:spacing w:after="360" w:line="240" w:lineRule="auto"/>
        <w:rPr>
          <w:rFonts w:eastAsia="Times New Roman" w:cstheme="minorHAnsi"/>
        </w:rPr>
      </w:pPr>
      <w:r w:rsidRPr="00356FAD">
        <w:rPr>
          <w:rFonts w:eastAsia="Times New Roman" w:cstheme="minorHAnsi"/>
        </w:rPr>
        <w:t>For years, UW-Stout alumni have found themselves practicing illustration as a career without having a degree in the discipline. They include:</w:t>
      </w:r>
    </w:p>
    <w:p w14:paraId="6D919F19" w14:textId="77777777" w:rsidR="00356FAD" w:rsidRPr="00356FAD" w:rsidRDefault="00356FAD" w:rsidP="00356FAD">
      <w:pPr>
        <w:numPr>
          <w:ilvl w:val="0"/>
          <w:numId w:val="17"/>
        </w:numPr>
        <w:spacing w:after="360" w:line="240" w:lineRule="auto"/>
        <w:rPr>
          <w:rFonts w:eastAsia="Times New Roman" w:cstheme="minorHAnsi"/>
        </w:rPr>
      </w:pPr>
      <w:hyperlink r:id="rId9" w:tgtFrame="_blank" w:history="1">
        <w:r w:rsidRPr="00356FAD">
          <w:rPr>
            <w:rStyle w:val="Hyperlink"/>
            <w:rFonts w:eastAsia="Times New Roman" w:cstheme="minorHAnsi"/>
            <w:b/>
            <w:bCs/>
          </w:rPr>
          <w:t>Eliza Wheeler</w:t>
        </w:r>
      </w:hyperlink>
      <w:r w:rsidRPr="00356FAD">
        <w:rPr>
          <w:rFonts w:eastAsia="Times New Roman" w:cstheme="minorHAnsi"/>
        </w:rPr>
        <w:t>, 2006 graduate, children’s book illustrator and Sendak Fellow</w:t>
      </w:r>
    </w:p>
    <w:p w14:paraId="06917CD2" w14:textId="77777777" w:rsidR="00356FAD" w:rsidRPr="00356FAD" w:rsidRDefault="00356FAD" w:rsidP="00356FAD">
      <w:pPr>
        <w:numPr>
          <w:ilvl w:val="0"/>
          <w:numId w:val="17"/>
        </w:numPr>
        <w:spacing w:after="360" w:line="240" w:lineRule="auto"/>
        <w:rPr>
          <w:rFonts w:eastAsia="Times New Roman" w:cstheme="minorHAnsi"/>
        </w:rPr>
      </w:pPr>
      <w:hyperlink r:id="rId10" w:history="1">
        <w:r w:rsidRPr="00356FAD">
          <w:rPr>
            <w:rStyle w:val="Hyperlink"/>
            <w:rFonts w:eastAsia="Times New Roman" w:cstheme="minorHAnsi"/>
            <w:b/>
            <w:bCs/>
          </w:rPr>
          <w:t>Chris Grun</w:t>
        </w:r>
      </w:hyperlink>
      <w:r w:rsidRPr="00356FAD">
        <w:rPr>
          <w:rFonts w:eastAsia="Times New Roman" w:cstheme="minorHAnsi"/>
        </w:rPr>
        <w:t>, 1995 graduate, art director at DreamWorks Animation</w:t>
      </w:r>
    </w:p>
    <w:p w14:paraId="166E25C9" w14:textId="77777777" w:rsidR="00356FAD" w:rsidRPr="00356FAD" w:rsidRDefault="00356FAD" w:rsidP="00356FAD">
      <w:pPr>
        <w:numPr>
          <w:ilvl w:val="0"/>
          <w:numId w:val="17"/>
        </w:numPr>
        <w:spacing w:after="360" w:line="240" w:lineRule="auto"/>
        <w:rPr>
          <w:rFonts w:eastAsia="Times New Roman" w:cstheme="minorHAnsi"/>
        </w:rPr>
      </w:pPr>
      <w:r w:rsidRPr="00356FAD">
        <w:rPr>
          <w:rFonts w:eastAsia="Times New Roman" w:cstheme="minorHAnsi"/>
          <w:b/>
          <w:bCs/>
        </w:rPr>
        <w:t>Mitch Gerads</w:t>
      </w:r>
      <w:r w:rsidRPr="00356FAD">
        <w:rPr>
          <w:rFonts w:eastAsia="Times New Roman" w:cstheme="minorHAnsi"/>
        </w:rPr>
        <w:t>, 2005 graduate, Eisner Award-winning illustrator for Marvel and DC Comics </w:t>
      </w:r>
    </w:p>
    <w:p w14:paraId="04935CDD" w14:textId="58F8EA6F" w:rsidR="00356FAD" w:rsidRPr="00356FAD" w:rsidRDefault="00356FAD" w:rsidP="00356FAD">
      <w:pPr>
        <w:spacing w:after="360" w:line="240" w:lineRule="auto"/>
        <w:rPr>
          <w:rFonts w:eastAsia="Times New Roman" w:cstheme="minorHAnsi"/>
        </w:rPr>
      </w:pPr>
      <w:r w:rsidRPr="00356FAD">
        <w:rPr>
          <w:rFonts w:eastAsia="Times New Roman" w:cstheme="minorHAnsi"/>
        </w:rPr>
        <w:t>They entered the industry after pursuing a different major at UW-Stout and had to learn some of their illustration skills on their own.</w:t>
      </w:r>
    </w:p>
    <w:p w14:paraId="4E90F238" w14:textId="60469996" w:rsidR="00356FAD" w:rsidRPr="00356FAD" w:rsidRDefault="00356FAD" w:rsidP="00356FAD">
      <w:pPr>
        <w:spacing w:after="360" w:line="240" w:lineRule="auto"/>
        <w:rPr>
          <w:rFonts w:eastAsia="Times New Roman" w:cstheme="minorHAnsi"/>
        </w:rPr>
      </w:pPr>
      <w:r w:rsidRPr="00356FAD">
        <w:rPr>
          <w:rFonts w:eastAsia="Times New Roman" w:cstheme="minorHAnsi"/>
        </w:rPr>
        <w:t>“I’m absolutely thrilled to hear that Professor Evensen has pulled together a new program plan and that students will be able to develop skills that are unique to the fields of illustration,” Wheeler said. “The UW-Stout art program continues to be an educational gem.”</w:t>
      </w:r>
    </w:p>
    <w:p w14:paraId="05C24696" w14:textId="0F7EF39A" w:rsidR="008C0A09" w:rsidRDefault="00356FAD" w:rsidP="00356FAD">
      <w:pPr>
        <w:spacing w:after="360" w:line="240" w:lineRule="auto"/>
        <w:rPr>
          <w:rFonts w:eastAsia="Times New Roman" w:cstheme="minorHAnsi"/>
        </w:rPr>
      </w:pPr>
      <w:r w:rsidRPr="00356FAD">
        <w:rPr>
          <w:rFonts w:eastAsia="Times New Roman" w:cstheme="minorHAnsi"/>
        </w:rPr>
        <w:t>Sam Kalda, a UW-Stout lecturer who has an M.F.A. in illustration from Fashion Institute of Design and who has worked with the New York Times, New Yorker magazine, Disney Digital, Barnes &amp; Noble and more, said illustrators are “multihyphenate creators — artists, storytellers and visual communicators.</w:t>
      </w:r>
    </w:p>
    <w:p w14:paraId="49F5FF9C" w14:textId="77777777" w:rsidR="00231A87" w:rsidRPr="00231A87" w:rsidRDefault="00231A87" w:rsidP="00231A87">
      <w:pPr>
        <w:spacing w:after="360" w:line="240" w:lineRule="auto"/>
        <w:rPr>
          <w:rFonts w:eastAsia="Times New Roman" w:cstheme="minorHAnsi"/>
        </w:rPr>
      </w:pPr>
      <w:r w:rsidRPr="00231A87">
        <w:rPr>
          <w:rFonts w:eastAsia="Times New Roman" w:cstheme="minorHAnsi"/>
        </w:rPr>
        <w:t>“As such, the education of an illustrator is interdisciplinary, blending studio art practices and design processes. The faculty and programs within Stout’s School of Art and Design are well-positioned to offer that breadth of knowledge,” Kalda said.</w:t>
      </w:r>
    </w:p>
    <w:p w14:paraId="7D5BECB8" w14:textId="77777777" w:rsidR="00231A87" w:rsidRPr="00231A87" w:rsidRDefault="00231A87" w:rsidP="00231A87">
      <w:pPr>
        <w:spacing w:after="360" w:line="240" w:lineRule="auto"/>
        <w:rPr>
          <w:rFonts w:eastAsia="Times New Roman" w:cstheme="minorHAnsi"/>
        </w:rPr>
      </w:pPr>
      <w:r w:rsidRPr="00231A87">
        <w:rPr>
          <w:rFonts w:eastAsia="Times New Roman" w:cstheme="minorHAnsi"/>
        </w:rPr>
        <w:t>Students will be able to build portfolios with an emphasis on traditional areas such as advertising and publishing, as well as concept art for the entertainment industry. UW-Stout's existing coursework in comics will be available.</w:t>
      </w:r>
    </w:p>
    <w:p w14:paraId="4A954202" w14:textId="77777777" w:rsidR="00231A87" w:rsidRPr="00231A87" w:rsidRDefault="00231A87" w:rsidP="00231A87">
      <w:pPr>
        <w:spacing w:after="360" w:line="240" w:lineRule="auto"/>
        <w:rPr>
          <w:rFonts w:eastAsia="Times New Roman" w:cstheme="minorHAnsi"/>
        </w:rPr>
      </w:pPr>
      <w:r w:rsidRPr="00231A87">
        <w:rPr>
          <w:rFonts w:eastAsia="Times New Roman" w:cstheme="minorHAnsi"/>
        </w:rPr>
        <w:t>“The B.F.A in illustration will give students a path to study, create and comprehend the vastness of visual communication,” said </w:t>
      </w:r>
      <w:r w:rsidRPr="00231A87">
        <w:rPr>
          <w:rFonts w:eastAsia="Times New Roman" w:cstheme="minorHAnsi"/>
          <w:b/>
          <w:bCs/>
        </w:rPr>
        <w:t>Mary Climes, assistant professor of studio art</w:t>
      </w:r>
      <w:r w:rsidRPr="00231A87">
        <w:rPr>
          <w:rFonts w:eastAsia="Times New Roman" w:cstheme="minorHAnsi"/>
        </w:rPr>
        <w:t>, who teaches the comics curriculum. “It’s our job to expose our students to traditions of image-making like printmaking, comics, graphic design and digital drawing as well as prepare them for the future of illustration.” </w:t>
      </w:r>
    </w:p>
    <w:p w14:paraId="5B84B4AA" w14:textId="77777777" w:rsidR="00231A87" w:rsidRPr="00231A87" w:rsidRDefault="00231A87" w:rsidP="00231A87">
      <w:pPr>
        <w:spacing w:after="360" w:line="240" w:lineRule="auto"/>
        <w:rPr>
          <w:rFonts w:eastAsia="Times New Roman" w:cstheme="minorHAnsi"/>
        </w:rPr>
      </w:pPr>
      <w:r w:rsidRPr="00231A87">
        <w:rPr>
          <w:rFonts w:eastAsia="Times New Roman" w:cstheme="minorHAnsi"/>
        </w:rPr>
        <w:t>The B.F.A. in illustration builds on the </w:t>
      </w:r>
      <w:hyperlink r:id="rId11" w:history="1">
        <w:r w:rsidRPr="00231A87">
          <w:rPr>
            <w:rStyle w:val="Hyperlink"/>
            <w:rFonts w:eastAsia="Times New Roman" w:cstheme="minorHAnsi"/>
          </w:rPr>
          <w:t>School of Art and Design’s</w:t>
        </w:r>
      </w:hyperlink>
      <w:r w:rsidRPr="00231A87">
        <w:rPr>
          <w:rFonts w:eastAsia="Times New Roman" w:cstheme="minorHAnsi"/>
        </w:rPr>
        <w:t> six other B.F.A. programs. The school is the largest in the Upper Midwest, serving more than 1,300 students. The program array extends to Graduate Studies with a </w:t>
      </w:r>
      <w:hyperlink r:id="rId12" w:history="1">
        <w:r w:rsidRPr="00231A87">
          <w:rPr>
            <w:rStyle w:val="Hyperlink"/>
            <w:rFonts w:eastAsia="Times New Roman" w:cstheme="minorHAnsi"/>
          </w:rPr>
          <w:t>Master of Fine Arts in design</w:t>
        </w:r>
      </w:hyperlink>
      <w:r w:rsidRPr="00231A87">
        <w:rPr>
          <w:rFonts w:eastAsia="Times New Roman" w:cstheme="minorHAnsi"/>
        </w:rPr>
        <w:t>, which Evensen also directs.</w:t>
      </w:r>
    </w:p>
    <w:p w14:paraId="0D13BB6C" w14:textId="77777777" w:rsidR="00231A87" w:rsidRPr="00231A87" w:rsidRDefault="00231A87" w:rsidP="00231A87">
      <w:pPr>
        <w:spacing w:after="360" w:line="240" w:lineRule="auto"/>
        <w:rPr>
          <w:rFonts w:eastAsia="Times New Roman" w:cstheme="minorHAnsi"/>
        </w:rPr>
      </w:pPr>
      <w:r w:rsidRPr="00231A87">
        <w:rPr>
          <w:rFonts w:eastAsia="Times New Roman" w:cstheme="minorHAnsi"/>
          <w:b/>
          <w:bCs/>
        </w:rPr>
        <w:t>Four other new programs</w:t>
      </w:r>
    </w:p>
    <w:p w14:paraId="4909D3A8" w14:textId="77777777" w:rsidR="00231A87" w:rsidRPr="00231A87" w:rsidRDefault="00231A87" w:rsidP="00231A87">
      <w:pPr>
        <w:spacing w:after="360" w:line="240" w:lineRule="auto"/>
        <w:rPr>
          <w:rFonts w:eastAsia="Times New Roman" w:cstheme="minorHAnsi"/>
        </w:rPr>
      </w:pPr>
      <w:r w:rsidRPr="00231A87">
        <w:rPr>
          <w:rFonts w:eastAsia="Times New Roman" w:cstheme="minorHAnsi"/>
        </w:rPr>
        <w:lastRenderedPageBreak/>
        <w:t>In addition to the illustration program, UW-Stout is debuting four other programs this fall: Bachelor of Science degrees in </w:t>
      </w:r>
      <w:hyperlink r:id="rId13" w:history="1">
        <w:r w:rsidRPr="00231A87">
          <w:rPr>
            <w:rStyle w:val="Hyperlink"/>
            <w:rFonts w:eastAsia="Times New Roman" w:cstheme="minorHAnsi"/>
          </w:rPr>
          <w:t>biology</w:t>
        </w:r>
      </w:hyperlink>
      <w:r w:rsidRPr="00231A87">
        <w:rPr>
          <w:rFonts w:eastAsia="Times New Roman" w:cstheme="minorHAnsi"/>
        </w:rPr>
        <w:t>, </w:t>
      </w:r>
      <w:hyperlink r:id="rId14" w:history="1">
        <w:r w:rsidRPr="00231A87">
          <w:rPr>
            <w:rStyle w:val="Hyperlink"/>
            <w:rFonts w:eastAsia="Times New Roman" w:cstheme="minorHAnsi"/>
          </w:rPr>
          <w:t>chemistry</w:t>
        </w:r>
      </w:hyperlink>
      <w:r w:rsidRPr="00231A87">
        <w:rPr>
          <w:rFonts w:eastAsia="Times New Roman" w:cstheme="minorHAnsi"/>
        </w:rPr>
        <w:t> and </w:t>
      </w:r>
      <w:hyperlink r:id="rId15" w:history="1">
        <w:r w:rsidRPr="00231A87">
          <w:rPr>
            <w:rStyle w:val="Hyperlink"/>
            <w:rFonts w:eastAsia="Times New Roman" w:cstheme="minorHAnsi"/>
          </w:rPr>
          <w:t>physics</w:t>
        </w:r>
      </w:hyperlink>
      <w:r w:rsidRPr="00231A87">
        <w:rPr>
          <w:rFonts w:eastAsia="Times New Roman" w:cstheme="minorHAnsi"/>
        </w:rPr>
        <w:t>, and a </w:t>
      </w:r>
      <w:hyperlink r:id="rId16" w:history="1">
        <w:r w:rsidRPr="00231A87">
          <w:rPr>
            <w:rStyle w:val="Hyperlink"/>
            <w:rFonts w:eastAsia="Times New Roman" w:cstheme="minorHAnsi"/>
          </w:rPr>
          <w:t>Master of Professional Studies in design, entrepreneurship and sustainability</w:t>
        </w:r>
      </w:hyperlink>
      <w:r w:rsidRPr="00231A87">
        <w:rPr>
          <w:rFonts w:eastAsia="Times New Roman" w:cstheme="minorHAnsi"/>
        </w:rPr>
        <w:t>.</w:t>
      </w:r>
    </w:p>
    <w:p w14:paraId="1909C16E" w14:textId="77777777" w:rsidR="00231A87" w:rsidRPr="00231A87" w:rsidRDefault="00231A87" w:rsidP="00231A87">
      <w:pPr>
        <w:spacing w:after="360" w:line="240" w:lineRule="auto"/>
        <w:rPr>
          <w:rFonts w:eastAsia="Times New Roman" w:cstheme="minorHAnsi"/>
        </w:rPr>
      </w:pPr>
      <w:r w:rsidRPr="00231A87">
        <w:rPr>
          <w:rFonts w:eastAsia="Times New Roman" w:cstheme="minorHAnsi"/>
        </w:rPr>
        <w:t xml:space="preserve">“I am proud of UW-Stout faculty and staff that are working hard to continue to adapt and expand UW-Stout’s polytechnic offerings to meet student needs and the needs of the workforce,” said </w:t>
      </w:r>
      <w:proofErr w:type="spellStart"/>
      <w:r w:rsidRPr="00231A87">
        <w:rPr>
          <w:rFonts w:eastAsia="Times New Roman" w:cstheme="minorHAnsi"/>
        </w:rPr>
        <w:t>Glendalí</w:t>
      </w:r>
      <w:proofErr w:type="spellEnd"/>
      <w:r w:rsidRPr="00231A87">
        <w:rPr>
          <w:rFonts w:eastAsia="Times New Roman" w:cstheme="minorHAnsi"/>
        </w:rPr>
        <w:t xml:space="preserve"> Rodríguez, </w:t>
      </w:r>
      <w:proofErr w:type="gramStart"/>
      <w:r w:rsidRPr="00231A87">
        <w:rPr>
          <w:rFonts w:eastAsia="Times New Roman" w:cstheme="minorHAnsi"/>
        </w:rPr>
        <w:t>provost</w:t>
      </w:r>
      <w:proofErr w:type="gramEnd"/>
      <w:r w:rsidRPr="00231A87">
        <w:rPr>
          <w:rFonts w:eastAsia="Times New Roman" w:cstheme="minorHAnsi"/>
        </w:rPr>
        <w:t xml:space="preserve"> and vice chancellor for Academic Affairs.</w:t>
      </w:r>
    </w:p>
    <w:p w14:paraId="264E53EE" w14:textId="77777777" w:rsidR="00231A87" w:rsidRPr="00231A87" w:rsidRDefault="00231A87" w:rsidP="00231A87">
      <w:pPr>
        <w:spacing w:after="360" w:line="240" w:lineRule="auto"/>
        <w:rPr>
          <w:rFonts w:eastAsia="Times New Roman" w:cstheme="minorHAnsi"/>
        </w:rPr>
      </w:pPr>
      <w:r w:rsidRPr="00231A87">
        <w:rPr>
          <w:rFonts w:eastAsia="Times New Roman" w:cstheme="minorHAnsi"/>
        </w:rPr>
        <w:t>UW-Stout graduates are in demand. A </w:t>
      </w:r>
      <w:hyperlink r:id="rId17" w:history="1">
        <w:r w:rsidRPr="00231A87">
          <w:rPr>
            <w:rStyle w:val="Hyperlink"/>
            <w:rFonts w:eastAsia="Times New Roman" w:cstheme="minorHAnsi"/>
          </w:rPr>
          <w:t>new report</w:t>
        </w:r>
      </w:hyperlink>
      <w:r w:rsidRPr="00231A87">
        <w:rPr>
          <w:rFonts w:eastAsia="Times New Roman" w:cstheme="minorHAnsi"/>
        </w:rPr>
        <w:t> found that 99% of UW-Stout 2022-23 graduates were employed soon after earning their degree and had a record average starting salary of $58,000, the best among higher education institutions in west-central Wisconsin.</w:t>
      </w:r>
    </w:p>
    <w:p w14:paraId="25F6A96E" w14:textId="77777777" w:rsidR="00231A87" w:rsidRPr="00231A87" w:rsidRDefault="00231A87" w:rsidP="00231A87">
      <w:pPr>
        <w:spacing w:after="360" w:line="240" w:lineRule="auto"/>
        <w:rPr>
          <w:rFonts w:eastAsia="Times New Roman" w:cstheme="minorHAnsi"/>
        </w:rPr>
      </w:pPr>
      <w:r w:rsidRPr="00231A87">
        <w:rPr>
          <w:rFonts w:eastAsia="Times New Roman" w:cstheme="minorHAnsi"/>
        </w:rPr>
        <w:t>###</w:t>
      </w:r>
    </w:p>
    <w:p w14:paraId="145401D6" w14:textId="77777777" w:rsidR="00356FAD" w:rsidRPr="005B4356" w:rsidRDefault="00356FAD" w:rsidP="00356FAD">
      <w:pPr>
        <w:spacing w:after="360" w:line="240" w:lineRule="auto"/>
        <w:rPr>
          <w:rFonts w:eastAsia="Times New Roman" w:cstheme="minorHAnsi"/>
        </w:rPr>
      </w:pPr>
    </w:p>
    <w:sectPr w:rsidR="00356FAD" w:rsidRPr="005B4356" w:rsidSect="00292972">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2"/>
  </w:num>
  <w:num w:numId="2" w16cid:durableId="1126198557">
    <w:abstractNumId w:val="11"/>
  </w:num>
  <w:num w:numId="3" w16cid:durableId="556362047">
    <w:abstractNumId w:val="12"/>
  </w:num>
  <w:num w:numId="4" w16cid:durableId="1877811894">
    <w:abstractNumId w:val="1"/>
  </w:num>
  <w:num w:numId="5" w16cid:durableId="2093772625">
    <w:abstractNumId w:val="6"/>
  </w:num>
  <w:num w:numId="6" w16cid:durableId="1844083808">
    <w:abstractNumId w:val="7"/>
  </w:num>
  <w:num w:numId="7" w16cid:durableId="1412194907">
    <w:abstractNumId w:val="14"/>
  </w:num>
  <w:num w:numId="8" w16cid:durableId="1254900299">
    <w:abstractNumId w:val="13"/>
  </w:num>
  <w:num w:numId="9" w16cid:durableId="1076054750">
    <w:abstractNumId w:val="15"/>
  </w:num>
  <w:num w:numId="10" w16cid:durableId="2068139901">
    <w:abstractNumId w:val="4"/>
  </w:num>
  <w:num w:numId="11" w16cid:durableId="1508403764">
    <w:abstractNumId w:val="8"/>
  </w:num>
  <w:num w:numId="12" w16cid:durableId="1391417806">
    <w:abstractNumId w:val="0"/>
  </w:num>
  <w:num w:numId="13" w16cid:durableId="283004359">
    <w:abstractNumId w:val="10"/>
  </w:num>
  <w:num w:numId="14" w16cid:durableId="1281305173">
    <w:abstractNumId w:val="3"/>
  </w:num>
  <w:num w:numId="15" w16cid:durableId="1019166404">
    <w:abstractNumId w:val="9"/>
  </w:num>
  <w:num w:numId="16" w16cid:durableId="1023169168">
    <w:abstractNumId w:val="5"/>
  </w:num>
  <w:num w:numId="17" w16cid:durableId="110435006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47E39"/>
    <w:rsid w:val="00076684"/>
    <w:rsid w:val="00077198"/>
    <w:rsid w:val="000D7AFE"/>
    <w:rsid w:val="00173472"/>
    <w:rsid w:val="00231A87"/>
    <w:rsid w:val="0024783D"/>
    <w:rsid w:val="00251D89"/>
    <w:rsid w:val="002565EB"/>
    <w:rsid w:val="00292972"/>
    <w:rsid w:val="002A326C"/>
    <w:rsid w:val="002E24A7"/>
    <w:rsid w:val="00312FFC"/>
    <w:rsid w:val="00336AF4"/>
    <w:rsid w:val="00356FAD"/>
    <w:rsid w:val="00375B25"/>
    <w:rsid w:val="00394EBD"/>
    <w:rsid w:val="003957A1"/>
    <w:rsid w:val="003B5EC8"/>
    <w:rsid w:val="003C1197"/>
    <w:rsid w:val="00420A73"/>
    <w:rsid w:val="00473482"/>
    <w:rsid w:val="00486E5E"/>
    <w:rsid w:val="004C48E0"/>
    <w:rsid w:val="004D08CA"/>
    <w:rsid w:val="004E321B"/>
    <w:rsid w:val="005153C5"/>
    <w:rsid w:val="005255FE"/>
    <w:rsid w:val="00533F74"/>
    <w:rsid w:val="00557EA8"/>
    <w:rsid w:val="00576F14"/>
    <w:rsid w:val="00583F32"/>
    <w:rsid w:val="005A3B16"/>
    <w:rsid w:val="005B4356"/>
    <w:rsid w:val="005C0C2B"/>
    <w:rsid w:val="005D22EA"/>
    <w:rsid w:val="0066404A"/>
    <w:rsid w:val="00665B81"/>
    <w:rsid w:val="006B31D9"/>
    <w:rsid w:val="006B7D60"/>
    <w:rsid w:val="006C0FFD"/>
    <w:rsid w:val="006D5F4F"/>
    <w:rsid w:val="00747110"/>
    <w:rsid w:val="00751ECF"/>
    <w:rsid w:val="00777486"/>
    <w:rsid w:val="007811D7"/>
    <w:rsid w:val="0079341F"/>
    <w:rsid w:val="007C62BE"/>
    <w:rsid w:val="007F1081"/>
    <w:rsid w:val="007F1CB3"/>
    <w:rsid w:val="00801DA7"/>
    <w:rsid w:val="008119C0"/>
    <w:rsid w:val="00822652"/>
    <w:rsid w:val="00831C5B"/>
    <w:rsid w:val="00833829"/>
    <w:rsid w:val="0085170F"/>
    <w:rsid w:val="00856C97"/>
    <w:rsid w:val="00864481"/>
    <w:rsid w:val="008701A9"/>
    <w:rsid w:val="0088025A"/>
    <w:rsid w:val="00887B92"/>
    <w:rsid w:val="008B3937"/>
    <w:rsid w:val="008C0A09"/>
    <w:rsid w:val="008C0D2A"/>
    <w:rsid w:val="009631E2"/>
    <w:rsid w:val="00983B22"/>
    <w:rsid w:val="009B624B"/>
    <w:rsid w:val="009B6AA1"/>
    <w:rsid w:val="009D411D"/>
    <w:rsid w:val="009E53B7"/>
    <w:rsid w:val="00A41CEF"/>
    <w:rsid w:val="00AC6504"/>
    <w:rsid w:val="00AC7B2A"/>
    <w:rsid w:val="00B35388"/>
    <w:rsid w:val="00B420FE"/>
    <w:rsid w:val="00B858C6"/>
    <w:rsid w:val="00BC1FFF"/>
    <w:rsid w:val="00BD354F"/>
    <w:rsid w:val="00BF7934"/>
    <w:rsid w:val="00C545B6"/>
    <w:rsid w:val="00C54A1F"/>
    <w:rsid w:val="00C625DD"/>
    <w:rsid w:val="00C63B7F"/>
    <w:rsid w:val="00C72DF0"/>
    <w:rsid w:val="00CE73E7"/>
    <w:rsid w:val="00CE7EC0"/>
    <w:rsid w:val="00CF1FA0"/>
    <w:rsid w:val="00D70C17"/>
    <w:rsid w:val="00DE2375"/>
    <w:rsid w:val="00E035D0"/>
    <w:rsid w:val="00E05BDB"/>
    <w:rsid w:val="00EA794D"/>
    <w:rsid w:val="00ED03E1"/>
    <w:rsid w:val="00F03AF0"/>
    <w:rsid w:val="00F068FF"/>
    <w:rsid w:val="00F3167E"/>
    <w:rsid w:val="00F3388C"/>
    <w:rsid w:val="00F4357C"/>
    <w:rsid w:val="00F63B18"/>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tout.edu/academics/colleges-schools/college-arts-human-sciences/school-art-design/sgx" TargetMode="External"/><Relationship Id="rId13" Type="http://schemas.openxmlformats.org/officeDocument/2006/relationships/hyperlink" Target="https://www.uwstout.edu/programs/bs-biology"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stout.edu/about-us/news-center/drawing-card-uw-stouts-bfa-illustration-provides-new-pathway-visual-storytelling" TargetMode="External"/><Relationship Id="rId12" Type="http://schemas.openxmlformats.org/officeDocument/2006/relationships/hyperlink" Target="https://www.uwstout.edu/programs/mfa-design" TargetMode="External"/><Relationship Id="rId17" Type="http://schemas.openxmlformats.org/officeDocument/2006/relationships/hyperlink" Target="https://www.uwstout.edu/academics/career-services/career-outcomes" TargetMode="External"/><Relationship Id="rId2" Type="http://schemas.openxmlformats.org/officeDocument/2006/relationships/styles" Target="styles.xml"/><Relationship Id="rId16" Type="http://schemas.openxmlformats.org/officeDocument/2006/relationships/hyperlink" Target="https://www.uwstout.edu/programs/mps-design-entrepreneurship-sustainability"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stout.edu/academics/colleges-schools/college-arts-human-sciences/school-art-design/sgx" TargetMode="External"/><Relationship Id="rId5" Type="http://schemas.openxmlformats.org/officeDocument/2006/relationships/footnotes" Target="footnotes.xml"/><Relationship Id="rId15" Type="http://schemas.openxmlformats.org/officeDocument/2006/relationships/hyperlink" Target="https://www.uwstout.edu/programs/bs-physics" TargetMode="External"/><Relationship Id="rId10" Type="http://schemas.openxmlformats.org/officeDocument/2006/relationships/hyperlink" Target="https://www.uwstout.edu/about-us/news-center/four-alumni-dreamworks-animation-help-bring-laughter-and-joy-million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heelerstudio.com/" TargetMode="External"/><Relationship Id="rId14" Type="http://schemas.openxmlformats.org/officeDocument/2006/relationships/hyperlink" Target="https://www.uwstout.edu/programs/bs-chemist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938</Words>
  <Characters>5350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46</cp:revision>
  <dcterms:created xsi:type="dcterms:W3CDTF">2023-09-15T16:52:00Z</dcterms:created>
  <dcterms:modified xsi:type="dcterms:W3CDTF">2024-08-30T22:29:00Z</dcterms:modified>
</cp:coreProperties>
</file>