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0CE4E692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1E3908">
        <w:rPr>
          <w:rFonts w:ascii="Open Sans" w:hAnsi="Open Sans" w:cs="Open Sans"/>
          <w:sz w:val="20"/>
          <w:szCs w:val="20"/>
        </w:rPr>
        <w:t>Febr</w:t>
      </w:r>
      <w:r w:rsidR="00E87B31">
        <w:rPr>
          <w:rFonts w:ascii="Open Sans" w:hAnsi="Open Sans" w:cs="Open Sans"/>
          <w:sz w:val="20"/>
          <w:szCs w:val="20"/>
        </w:rPr>
        <w:t xml:space="preserve">uary </w:t>
      </w:r>
      <w:r w:rsidR="001E3908">
        <w:rPr>
          <w:rFonts w:ascii="Open Sans" w:hAnsi="Open Sans" w:cs="Open Sans"/>
          <w:sz w:val="20"/>
          <w:szCs w:val="20"/>
        </w:rPr>
        <w:t>1</w:t>
      </w:r>
      <w:r w:rsidR="002B78DD">
        <w:rPr>
          <w:rFonts w:ascii="Open Sans" w:hAnsi="Open Sans" w:cs="Open Sans"/>
          <w:sz w:val="20"/>
          <w:szCs w:val="20"/>
        </w:rPr>
        <w:t>7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E87B31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3FE7985C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2B78DD" w:rsidRPr="00682990">
          <w:rPr>
            <w:rStyle w:val="Hyperlink"/>
            <w:rFonts w:ascii="Open Sans" w:hAnsi="Open Sans" w:cs="Open Sans"/>
            <w:sz w:val="20"/>
            <w:szCs w:val="20"/>
          </w:rPr>
          <w:t>https://www.uwosh.edu/today/125864/uwo-geology-student-among-100-out-of-30000-to-score-nasa-research-internship/</w:t>
        </w:r>
      </w:hyperlink>
    </w:p>
    <w:bookmarkEnd w:id="0"/>
    <w:bookmarkEnd w:id="1"/>
    <w:p w14:paraId="2A985EF8" w14:textId="77777777" w:rsidR="002B78DD" w:rsidRPr="002B78DD" w:rsidRDefault="002B78DD" w:rsidP="002B78DD">
      <w:pPr>
        <w:pStyle w:val="NormalWeb"/>
        <w:spacing w:after="150"/>
        <w:rPr>
          <w:rFonts w:ascii="Open Sans" w:hAnsi="Open Sans" w:cs="Open Sans"/>
          <w:color w:val="333333"/>
          <w:kern w:val="36"/>
          <w:sz w:val="45"/>
          <w:szCs w:val="45"/>
        </w:rPr>
      </w:pPr>
      <w:r w:rsidRPr="002B78DD">
        <w:rPr>
          <w:rFonts w:ascii="Open Sans" w:hAnsi="Open Sans" w:cs="Open Sans"/>
          <w:color w:val="333333"/>
          <w:kern w:val="36"/>
          <w:sz w:val="45"/>
          <w:szCs w:val="45"/>
        </w:rPr>
        <w:t>UWO geology student among 100 out of 30,000 to score NASA research internship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1E150480" w14:textId="0B81DD88" w:rsidR="00722280" w:rsidRPr="002B78DD" w:rsidRDefault="000A1CE7" w:rsidP="007C6392">
      <w:pPr>
        <w:rPr>
          <w:rFonts w:ascii="Calibri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2B78DD" w:rsidRPr="002B78DD">
        <w:rPr>
          <w:rFonts w:ascii="Calibri" w:hAnsi="Calibri" w:cs="Calibri"/>
          <w:i/>
          <w:iCs/>
          <w:color w:val="333333"/>
        </w:rPr>
        <w:t xml:space="preserve">Jonah Habeck meticulously cleans a sauropod vertebra in a UW-Oshkosh lab. </w:t>
      </w:r>
      <w:r w:rsidR="001E3908" w:rsidRPr="002B78DD">
        <w:rPr>
          <w:rFonts w:ascii="Calibri" w:eastAsia="Times New Roman" w:hAnsi="Calibri" w:cs="Calibri"/>
          <w:i/>
          <w:iCs/>
          <w:color w:val="333333"/>
        </w:rPr>
        <w:t>(Photo credit: UW-Oshkosh)</w:t>
      </w:r>
    </w:p>
    <w:p w14:paraId="09C8C932" w14:textId="4476E005" w:rsidR="00EC25D2" w:rsidRDefault="001E3908" w:rsidP="002B78DD">
      <w:pPr>
        <w:pStyle w:val="wp-caption-text"/>
        <w:spacing w:before="0" w:beforeAutospacing="0" w:after="0" w:afterAutospacing="0"/>
        <w:textAlignment w:val="baseline"/>
        <w:rPr>
          <w:rFonts w:ascii="Calibri" w:hAnsi="Calibri" w:cs="Calibri"/>
          <w:i/>
          <w:iCs/>
          <w:color w:val="333333"/>
          <w:sz w:val="22"/>
          <w:szCs w:val="22"/>
        </w:rPr>
      </w:pPr>
      <w:r w:rsidRPr="002B78DD">
        <w:rPr>
          <w:rFonts w:ascii="Calibri" w:hAnsi="Calibri" w:cs="Calibri"/>
          <w:i/>
          <w:iCs/>
          <w:color w:val="333333"/>
          <w:sz w:val="22"/>
          <w:szCs w:val="22"/>
        </w:rPr>
        <w:t>2</w:t>
      </w:r>
      <w:r w:rsidRPr="002B78DD">
        <w:rPr>
          <w:rFonts w:ascii="Calibri" w:hAnsi="Calibri" w:cs="Calibri"/>
          <w:i/>
          <w:iCs/>
          <w:color w:val="333333"/>
          <w:sz w:val="22"/>
          <w:szCs w:val="22"/>
        </w:rPr>
        <w:br/>
      </w:r>
      <w:r w:rsidR="002B78DD" w:rsidRPr="002B78DD">
        <w:rPr>
          <w:rFonts w:ascii="Calibri" w:hAnsi="Calibri" w:cs="Calibri"/>
          <w:i/>
          <w:iCs/>
          <w:color w:val="444444"/>
          <w:sz w:val="22"/>
          <w:szCs w:val="22"/>
        </w:rPr>
        <w:t xml:space="preserve">Jonah Habeck, left, with UW-Oshkosh geology Professor Eric Hiatt. </w:t>
      </w:r>
      <w:r w:rsidR="002B78DD" w:rsidRPr="002B78DD">
        <w:rPr>
          <w:rFonts w:ascii="Calibri" w:hAnsi="Calibri" w:cs="Calibri"/>
          <w:i/>
          <w:iCs/>
          <w:color w:val="333333"/>
          <w:sz w:val="22"/>
          <w:szCs w:val="22"/>
        </w:rPr>
        <w:t xml:space="preserve"> </w:t>
      </w:r>
      <w:r w:rsidRPr="002B78DD">
        <w:rPr>
          <w:rFonts w:ascii="Calibri" w:hAnsi="Calibri" w:cs="Calibri"/>
          <w:i/>
          <w:iCs/>
          <w:color w:val="333333"/>
          <w:sz w:val="22"/>
          <w:szCs w:val="22"/>
        </w:rPr>
        <w:t>(Photo credit: UW-Oshkosh)</w:t>
      </w:r>
    </w:p>
    <w:p w14:paraId="15A8548E" w14:textId="77777777" w:rsidR="002B78DD" w:rsidRPr="002B78DD" w:rsidRDefault="002B78DD" w:rsidP="002B78DD">
      <w:pPr>
        <w:pStyle w:val="wp-caption-text"/>
        <w:spacing w:before="0" w:beforeAutospacing="0" w:after="0" w:afterAutospacing="0"/>
        <w:textAlignment w:val="baseline"/>
        <w:rPr>
          <w:rFonts w:ascii="Calibri" w:hAnsi="Calibri" w:cs="Calibri"/>
          <w:i/>
          <w:iCs/>
          <w:color w:val="333333"/>
          <w:sz w:val="22"/>
          <w:szCs w:val="22"/>
        </w:rPr>
      </w:pPr>
    </w:p>
    <w:p w14:paraId="66E8B37D" w14:textId="05F1D45A" w:rsidR="002B78DD" w:rsidRDefault="002B78DD" w:rsidP="00EC25D2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3</w:t>
      </w:r>
      <w:r>
        <w:rPr>
          <w:rFonts w:cstheme="minorHAnsi"/>
          <w:i/>
          <w:iCs/>
          <w:color w:val="333333"/>
        </w:rPr>
        <w:br/>
      </w:r>
      <w:r w:rsidRPr="002B78DD">
        <w:rPr>
          <w:rFonts w:cstheme="minorHAnsi"/>
          <w:i/>
          <w:iCs/>
          <w:color w:val="333333"/>
        </w:rPr>
        <w:t>UWO student Jonah Habeck at NASA’s Marshall Space Flight Center in Huntsville, Alabama.</w:t>
      </w:r>
      <w:r>
        <w:rPr>
          <w:rFonts w:cstheme="minorHAnsi"/>
          <w:i/>
          <w:iCs/>
          <w:color w:val="333333"/>
        </w:rPr>
        <w:t xml:space="preserve"> (Photo courtesy of </w:t>
      </w:r>
      <w:r w:rsidR="00C61FE0">
        <w:rPr>
          <w:rFonts w:cstheme="minorHAnsi"/>
          <w:i/>
          <w:iCs/>
          <w:color w:val="333333"/>
        </w:rPr>
        <w:t>NASA</w:t>
      </w:r>
      <w:r>
        <w:rPr>
          <w:rFonts w:cstheme="minorHAnsi"/>
          <w:i/>
          <w:iCs/>
          <w:color w:val="333333"/>
        </w:rPr>
        <w:t>)</w:t>
      </w:r>
    </w:p>
    <w:p w14:paraId="647FDA94" w14:textId="45CB4A05" w:rsidR="002B78DD" w:rsidRDefault="002B78DD" w:rsidP="002B78DD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4</w:t>
      </w:r>
      <w:r>
        <w:rPr>
          <w:rFonts w:cstheme="minorHAnsi"/>
          <w:i/>
          <w:iCs/>
          <w:color w:val="333333"/>
        </w:rPr>
        <w:br/>
      </w:r>
      <w:r w:rsidRPr="002B78DD">
        <w:rPr>
          <w:rFonts w:cstheme="minorHAnsi"/>
          <w:i/>
          <w:iCs/>
          <w:color w:val="333333"/>
        </w:rPr>
        <w:t>While interning for NASA, Jonah Habeck generates a weld path using a controller called a pendant, to manipulate the welding arm.</w:t>
      </w:r>
      <w:r>
        <w:rPr>
          <w:rFonts w:cstheme="minorHAnsi"/>
          <w:i/>
          <w:iCs/>
          <w:color w:val="333333"/>
        </w:rPr>
        <w:t xml:space="preserve"> (Photo courtesy of </w:t>
      </w:r>
      <w:r w:rsidR="00C61FE0">
        <w:rPr>
          <w:rFonts w:cstheme="minorHAnsi"/>
          <w:i/>
          <w:iCs/>
          <w:color w:val="333333"/>
        </w:rPr>
        <w:t>NASA</w:t>
      </w:r>
      <w:r>
        <w:rPr>
          <w:rFonts w:cstheme="minorHAnsi"/>
          <w:i/>
          <w:iCs/>
          <w:color w:val="333333"/>
        </w:rPr>
        <w:t>)</w:t>
      </w:r>
    </w:p>
    <w:p w14:paraId="387ABD90" w14:textId="4ABC794B" w:rsidR="002B78DD" w:rsidRPr="00EC25D2" w:rsidRDefault="002B78DD" w:rsidP="00EC25D2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5</w:t>
      </w:r>
      <w:r>
        <w:rPr>
          <w:rFonts w:cstheme="minorHAnsi"/>
          <w:i/>
          <w:iCs/>
          <w:color w:val="333333"/>
        </w:rPr>
        <w:br/>
      </w:r>
      <w:r w:rsidRPr="002B78DD">
        <w:rPr>
          <w:rFonts w:cstheme="minorHAnsi"/>
          <w:i/>
          <w:iCs/>
          <w:color w:val="333333"/>
        </w:rPr>
        <w:t>Jonah Habeck became interested in geology and rockets at Fond du Lac High School, where he was a member of the school’s rocket club.</w:t>
      </w:r>
      <w:r>
        <w:rPr>
          <w:rFonts w:cstheme="minorHAnsi"/>
          <w:i/>
          <w:iCs/>
          <w:color w:val="333333"/>
        </w:rPr>
        <w:t xml:space="preserve"> (Photo courtesy of Habeck)</w:t>
      </w:r>
    </w:p>
    <w:p w14:paraId="2995E995" w14:textId="76DB44B9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01FEAC2F" w14:textId="2808F167" w:rsidR="00347B62" w:rsidRPr="00347B62" w:rsidRDefault="00347B62" w:rsidP="00347B62">
      <w:pPr>
        <w:rPr>
          <w:rFonts w:eastAsia="Times New Roman" w:cstheme="minorHAnsi"/>
          <w:i/>
          <w:iCs/>
          <w:color w:val="333333"/>
        </w:rPr>
      </w:pPr>
    </w:p>
    <w:p w14:paraId="7A565723" w14:textId="1D4730B9" w:rsidR="007B5A0C" w:rsidRDefault="007B5A0C" w:rsidP="00347B62">
      <w:pPr>
        <w:rPr>
          <w:rFonts w:eastAsia="Times New Roman" w:cstheme="minorHAnsi"/>
          <w:i/>
          <w:iCs/>
          <w:color w:val="333333"/>
        </w:rPr>
      </w:pPr>
    </w:p>
    <w:p w14:paraId="4984A5C0" w14:textId="77777777" w:rsidR="006936F1" w:rsidRPr="00911436" w:rsidRDefault="006936F1" w:rsidP="003632B5">
      <w:pPr>
        <w:rPr>
          <w:rFonts w:eastAsia="Times New Roman" w:cstheme="minorHAnsi"/>
          <w:i/>
          <w:iCs/>
          <w:color w:val="333333"/>
        </w:rPr>
      </w:pPr>
    </w:p>
    <w:sectPr w:rsidR="006936F1" w:rsidRPr="00911436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D440B"/>
    <w:rsid w:val="001E02E7"/>
    <w:rsid w:val="001E3908"/>
    <w:rsid w:val="001E6304"/>
    <w:rsid w:val="00201D79"/>
    <w:rsid w:val="0024783D"/>
    <w:rsid w:val="0025281F"/>
    <w:rsid w:val="00281438"/>
    <w:rsid w:val="00292972"/>
    <w:rsid w:val="00295664"/>
    <w:rsid w:val="002B78DD"/>
    <w:rsid w:val="002C2DB4"/>
    <w:rsid w:val="002F354F"/>
    <w:rsid w:val="00301D64"/>
    <w:rsid w:val="00310752"/>
    <w:rsid w:val="00321AB0"/>
    <w:rsid w:val="003231D3"/>
    <w:rsid w:val="00347B62"/>
    <w:rsid w:val="003632B5"/>
    <w:rsid w:val="003F3FF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B77"/>
    <w:rsid w:val="006022D5"/>
    <w:rsid w:val="00607D89"/>
    <w:rsid w:val="006513D2"/>
    <w:rsid w:val="00664EA1"/>
    <w:rsid w:val="00691CFC"/>
    <w:rsid w:val="006936F1"/>
    <w:rsid w:val="006B4E36"/>
    <w:rsid w:val="006B75CF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D28B5"/>
    <w:rsid w:val="007E2E3B"/>
    <w:rsid w:val="007E423C"/>
    <w:rsid w:val="007E5095"/>
    <w:rsid w:val="008119C0"/>
    <w:rsid w:val="00813ADE"/>
    <w:rsid w:val="008209C1"/>
    <w:rsid w:val="00892C29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966DB"/>
    <w:rsid w:val="00AB0599"/>
    <w:rsid w:val="00AC6504"/>
    <w:rsid w:val="00AE3617"/>
    <w:rsid w:val="00B147AB"/>
    <w:rsid w:val="00B76872"/>
    <w:rsid w:val="00B805FB"/>
    <w:rsid w:val="00BA7D19"/>
    <w:rsid w:val="00BB2437"/>
    <w:rsid w:val="00BB262B"/>
    <w:rsid w:val="00BD354F"/>
    <w:rsid w:val="00C256F7"/>
    <w:rsid w:val="00C47418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E3AD0"/>
    <w:rsid w:val="00DF6ADD"/>
    <w:rsid w:val="00E60496"/>
    <w:rsid w:val="00E8055F"/>
    <w:rsid w:val="00E87B31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5864/uwo-geology-student-among-100-out-of-30000-to-score-nasa-research-internshi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122</cp:revision>
  <dcterms:created xsi:type="dcterms:W3CDTF">2022-04-21T18:43:00Z</dcterms:created>
  <dcterms:modified xsi:type="dcterms:W3CDTF">2025-02-12T21:28:00Z</dcterms:modified>
</cp:coreProperties>
</file>